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57" w:rsidRPr="00357DB7" w:rsidRDefault="00944757" w:rsidP="00B852B6">
      <w:pPr>
        <w:pStyle w:val="Corpodetexto"/>
        <w:tabs>
          <w:tab w:val="left" w:pos="284"/>
        </w:tabs>
        <w:spacing w:before="59"/>
        <w:ind w:left="0" w:right="678"/>
        <w:jc w:val="center"/>
        <w:rPr>
          <w:rFonts w:asciiTheme="majorHAnsi" w:hAnsiTheme="majorHAnsi"/>
          <w:sz w:val="22"/>
          <w:szCs w:val="22"/>
        </w:rPr>
      </w:pPr>
      <w:bookmarkStart w:id="0" w:name="_GoBack"/>
    </w:p>
    <w:p w:rsidR="00481CF4" w:rsidRPr="002D3B37" w:rsidRDefault="00481CF4" w:rsidP="00B852B6">
      <w:pPr>
        <w:pStyle w:val="Ttulo2"/>
        <w:tabs>
          <w:tab w:val="left" w:pos="284"/>
          <w:tab w:val="left" w:pos="9356"/>
          <w:tab w:val="left" w:pos="9498"/>
          <w:tab w:val="left" w:pos="9639"/>
        </w:tabs>
        <w:ind w:left="0" w:right="678"/>
        <w:jc w:val="center"/>
        <w:rPr>
          <w:rFonts w:asciiTheme="majorHAnsi" w:hAnsiTheme="majorHAnsi"/>
          <w:spacing w:val="40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PROCESSO LICITATÓRIO N.</w:t>
      </w:r>
      <w:r w:rsidR="00AB5CF9" w:rsidRPr="002D3B37">
        <w:rPr>
          <w:rFonts w:asciiTheme="majorHAnsi" w:hAnsiTheme="majorHAnsi"/>
          <w:sz w:val="24"/>
          <w:szCs w:val="24"/>
        </w:rPr>
        <w:t xml:space="preserve"> 147</w:t>
      </w:r>
      <w:r w:rsidRPr="002D3B37">
        <w:rPr>
          <w:rFonts w:asciiTheme="majorHAnsi" w:hAnsiTheme="majorHAnsi"/>
          <w:sz w:val="24"/>
          <w:szCs w:val="24"/>
        </w:rPr>
        <w:t>/2024</w:t>
      </w:r>
    </w:p>
    <w:p w:rsidR="00DD78D3" w:rsidRPr="002D3B37" w:rsidRDefault="00481CF4" w:rsidP="00B852B6">
      <w:pPr>
        <w:pStyle w:val="Ttulo2"/>
        <w:tabs>
          <w:tab w:val="left" w:pos="284"/>
          <w:tab w:val="left" w:pos="9356"/>
          <w:tab w:val="left" w:pos="9490"/>
          <w:tab w:val="left" w:pos="9639"/>
        </w:tabs>
        <w:ind w:left="0" w:right="678" w:firstLine="2"/>
        <w:jc w:val="center"/>
        <w:rPr>
          <w:rFonts w:asciiTheme="majorHAnsi" w:hAnsiTheme="majorHAnsi"/>
          <w:spacing w:val="40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EDITAL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PREGÃO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ELETRÔNICO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N.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="00AB5CF9" w:rsidRPr="002D3B37">
        <w:rPr>
          <w:rFonts w:asciiTheme="majorHAnsi" w:hAnsiTheme="majorHAnsi"/>
          <w:spacing w:val="-8"/>
          <w:sz w:val="24"/>
          <w:szCs w:val="24"/>
        </w:rPr>
        <w:t>48</w:t>
      </w:r>
      <w:r w:rsidRPr="002D3B37">
        <w:rPr>
          <w:rFonts w:asciiTheme="majorHAnsi" w:hAnsiTheme="majorHAnsi"/>
          <w:sz w:val="24"/>
          <w:szCs w:val="24"/>
        </w:rPr>
        <w:t>/2024</w:t>
      </w:r>
    </w:p>
    <w:p w:rsidR="00944757" w:rsidRPr="002D3B37" w:rsidRDefault="00481CF4" w:rsidP="00B852B6">
      <w:pPr>
        <w:pStyle w:val="Ttulo2"/>
        <w:tabs>
          <w:tab w:val="left" w:pos="284"/>
          <w:tab w:val="left" w:pos="9356"/>
          <w:tab w:val="left" w:pos="9490"/>
          <w:tab w:val="left" w:pos="9639"/>
        </w:tabs>
        <w:ind w:left="0" w:right="678" w:firstLine="2"/>
        <w:jc w:val="center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SISTEMA DE REGISTRO DE PREÇOS</w:t>
      </w:r>
    </w:p>
    <w:p w:rsidR="00481CF4" w:rsidRPr="002D3B37" w:rsidRDefault="00481CF4" w:rsidP="00B852B6">
      <w:pPr>
        <w:tabs>
          <w:tab w:val="left" w:pos="284"/>
        </w:tabs>
        <w:ind w:right="678"/>
        <w:jc w:val="both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tabs>
          <w:tab w:val="left" w:pos="142"/>
          <w:tab w:val="left" w:pos="284"/>
          <w:tab w:val="left" w:pos="8505"/>
        </w:tabs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O </w:t>
      </w:r>
      <w:r w:rsidRPr="002D3B37">
        <w:rPr>
          <w:rFonts w:asciiTheme="majorHAnsi" w:hAnsiTheme="majorHAnsi"/>
          <w:b/>
          <w:sz w:val="24"/>
          <w:szCs w:val="24"/>
        </w:rPr>
        <w:t>MUNICÍPIO DE PONTE SERRADA</w:t>
      </w:r>
      <w:r w:rsidRPr="002D3B37">
        <w:rPr>
          <w:rFonts w:asciiTheme="majorHAnsi" w:hAnsiTheme="majorHAnsi"/>
          <w:sz w:val="24"/>
          <w:szCs w:val="24"/>
        </w:rPr>
        <w:t>, pessoa jurídica de direito público interno, situada à Rua Madre Maria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Theodora, n. 264, centro, Ponte Serrada/SC, através do </w:t>
      </w:r>
      <w:r w:rsidRPr="002D3B37">
        <w:rPr>
          <w:rFonts w:asciiTheme="majorHAnsi" w:hAnsiTheme="majorHAnsi"/>
          <w:b/>
          <w:sz w:val="24"/>
          <w:szCs w:val="24"/>
        </w:rPr>
        <w:t>Prefeito Municipal, Sr. ALCEU ALBERTO WRUBEL</w:t>
      </w:r>
      <w:r w:rsidRPr="002D3B37">
        <w:rPr>
          <w:rFonts w:asciiTheme="majorHAnsi" w:hAnsiTheme="majorHAnsi"/>
          <w:sz w:val="24"/>
          <w:szCs w:val="24"/>
        </w:rPr>
        <w:t>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 uso de suas atribuições legais, torna público, para o conhecimento dos interessados, que realizará</w:t>
      </w:r>
      <w:r w:rsidRPr="002D3B37">
        <w:rPr>
          <w:rFonts w:asciiTheme="majorHAnsi" w:hAnsiTheme="majorHAnsi"/>
          <w:spacing w:val="40"/>
          <w:sz w:val="24"/>
          <w:szCs w:val="24"/>
        </w:rPr>
        <w:t>:</w:t>
      </w:r>
      <w:r w:rsidRPr="002D3B37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b/>
          <w:sz w:val="24"/>
          <w:szCs w:val="24"/>
        </w:rPr>
        <w:t>PREGÃO</w:t>
      </w:r>
      <w:r w:rsidRPr="002D3B37">
        <w:rPr>
          <w:rFonts w:asciiTheme="majorHAnsi" w:hAnsiTheme="majorHAnsi"/>
          <w:b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b/>
          <w:sz w:val="24"/>
          <w:szCs w:val="24"/>
        </w:rPr>
        <w:t>ELETRÔNICO,</w:t>
      </w:r>
      <w:r w:rsidRPr="002D3B37">
        <w:rPr>
          <w:rFonts w:asciiTheme="majorHAnsi" w:hAnsiTheme="majorHAnsi"/>
          <w:b/>
          <w:spacing w:val="-3"/>
          <w:sz w:val="24"/>
          <w:szCs w:val="24"/>
        </w:rPr>
        <w:t xml:space="preserve"> NO SISTEMA DE REGISTRO DE PREÇOS E </w:t>
      </w:r>
      <w:r w:rsidRPr="002D3B37">
        <w:rPr>
          <w:rFonts w:asciiTheme="majorHAnsi" w:hAnsiTheme="majorHAnsi"/>
          <w:b/>
          <w:sz w:val="24"/>
          <w:szCs w:val="24"/>
        </w:rPr>
        <w:t>CRITÉRIO</w:t>
      </w:r>
      <w:r w:rsidRPr="002D3B37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b/>
          <w:sz w:val="24"/>
          <w:szCs w:val="24"/>
        </w:rPr>
        <w:t xml:space="preserve">DE JULGAMENTO MENOR PREÇO POR </w:t>
      </w:r>
      <w:r w:rsidR="00AB5CF9" w:rsidRPr="002D3B37">
        <w:rPr>
          <w:rFonts w:asciiTheme="majorHAnsi" w:hAnsiTheme="majorHAnsi"/>
          <w:b/>
          <w:sz w:val="24"/>
          <w:szCs w:val="24"/>
        </w:rPr>
        <w:t>LOTE</w:t>
      </w:r>
      <w:r w:rsidRPr="002D3B37">
        <w:rPr>
          <w:rFonts w:asciiTheme="majorHAnsi" w:hAnsiTheme="majorHAnsi"/>
          <w:sz w:val="24"/>
          <w:szCs w:val="24"/>
        </w:rPr>
        <w:t>, nos termos da Lei n. 14.133/21, Lei Complementar n. 123/06 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alterações.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PargrafodaLista"/>
        <w:numPr>
          <w:ilvl w:val="0"/>
          <w:numId w:val="36"/>
        </w:numPr>
        <w:tabs>
          <w:tab w:val="left" w:pos="142"/>
          <w:tab w:val="left" w:pos="284"/>
          <w:tab w:val="left" w:pos="344"/>
          <w:tab w:val="left" w:pos="8505"/>
        </w:tabs>
        <w:ind w:left="0" w:firstLine="0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2D3B37">
        <w:rPr>
          <w:rFonts w:asciiTheme="majorHAnsi" w:hAnsiTheme="majorHAnsi"/>
          <w:color w:val="000000" w:themeColor="text1"/>
          <w:sz w:val="24"/>
          <w:szCs w:val="24"/>
        </w:rPr>
        <w:t>Os trabalhos serão conduzidos por servidora designada, denominada Pregoeira, mediante a inserção e</w:t>
      </w:r>
      <w:r w:rsidRPr="002D3B37">
        <w:rPr>
          <w:rFonts w:asciiTheme="majorHAnsi" w:hAnsiTheme="majorHAnsi"/>
          <w:color w:val="000000" w:themeColor="text1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 w:themeColor="text1"/>
          <w:sz w:val="24"/>
          <w:szCs w:val="24"/>
        </w:rPr>
        <w:t>monitoramento de dados gerados ou transferidos diretamente para a página eletrônica.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color w:val="000000" w:themeColor="text1"/>
          <w:sz w:val="24"/>
          <w:szCs w:val="24"/>
        </w:rPr>
      </w:pPr>
      <w:r w:rsidRPr="002D3B37">
        <w:rPr>
          <w:rFonts w:asciiTheme="majorHAnsi" w:hAnsiTheme="majorHAnsi"/>
          <w:color w:val="000000" w:themeColor="text1"/>
          <w:sz w:val="24"/>
          <w:szCs w:val="24"/>
        </w:rPr>
        <w:t>A servidora terá, dentre outras, as seguintes atribuições: coordenar o processo licitatório; receber, examinar</w:t>
      </w:r>
      <w:r w:rsidRPr="002D3B37">
        <w:rPr>
          <w:rFonts w:asciiTheme="majorHAnsi" w:hAnsiTheme="majorHAnsi"/>
          <w:color w:val="000000" w:themeColor="text1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 w:themeColor="text1"/>
          <w:sz w:val="24"/>
          <w:szCs w:val="24"/>
        </w:rPr>
        <w:t>e decidir as impugnações e consultas ao edital, apoiada pela sua equipe; conduzir a sessão pública na internet; verificar a conformidade da proposta com os requisitos</w:t>
      </w:r>
      <w:r w:rsidRPr="002D3B37">
        <w:rPr>
          <w:rFonts w:asciiTheme="majorHAnsi" w:hAnsiTheme="majorHAnsi"/>
          <w:color w:val="000000" w:themeColor="text1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 w:themeColor="text1"/>
          <w:sz w:val="24"/>
          <w:szCs w:val="24"/>
        </w:rPr>
        <w:t>estabelecidos neste edital; dirigir a etapa de lances; verificar e julgar as condições de habilitação; receber,</w:t>
      </w:r>
      <w:r w:rsidRPr="002D3B37">
        <w:rPr>
          <w:rFonts w:asciiTheme="majorHAnsi" w:hAnsiTheme="majorHAnsi"/>
          <w:color w:val="000000" w:themeColor="text1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 w:themeColor="text1"/>
          <w:sz w:val="24"/>
          <w:szCs w:val="24"/>
        </w:rPr>
        <w:t>examinar e decidir os recursos, encaminhando à autoridade competente quando mantiver sua decisão;</w:t>
      </w:r>
      <w:r w:rsidRPr="002D3B37">
        <w:rPr>
          <w:rFonts w:asciiTheme="majorHAnsi" w:hAnsiTheme="majorHAnsi"/>
          <w:color w:val="000000" w:themeColor="text1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 w:themeColor="text1"/>
          <w:sz w:val="24"/>
          <w:szCs w:val="24"/>
        </w:rPr>
        <w:t>indicar o vencedor do certame; conduzir os trabalhos da equipe de apoio; e encaminhar o processo</w:t>
      </w:r>
      <w:r w:rsidRPr="002D3B37">
        <w:rPr>
          <w:rFonts w:asciiTheme="majorHAnsi" w:hAnsiTheme="majorHAnsi"/>
          <w:color w:val="000000" w:themeColor="text1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 w:themeColor="text1"/>
          <w:sz w:val="24"/>
          <w:szCs w:val="24"/>
        </w:rPr>
        <w:t>devidamente instruído a autoridade responsável pela adjudicação e propor a homologação.</w:t>
      </w:r>
    </w:p>
    <w:p w:rsidR="00CF785F" w:rsidRPr="002D3B37" w:rsidRDefault="00CF785F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color w:val="000000" w:themeColor="text1"/>
          <w:sz w:val="24"/>
          <w:szCs w:val="24"/>
        </w:rPr>
      </w:pPr>
    </w:p>
    <w:p w:rsidR="00AB5CF9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color w:val="000000"/>
          <w:sz w:val="24"/>
          <w:szCs w:val="24"/>
          <w:highlight w:val="yellow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INTERESSADOS: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  <w:highlight w:val="yellow"/>
        </w:rPr>
        <w:t xml:space="preserve"> </w:t>
      </w:r>
      <w:r w:rsidR="00AB5CF9"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Secretaria Municipal de Obras. 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  <w:highlight w:val="yellow"/>
        </w:rPr>
        <w:t xml:space="preserve"> 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36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RECEBIMENTO DAS PROPOSTAS: das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8 horas do dia 1</w:t>
      </w:r>
      <w:r w:rsidR="00AB5CF9"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9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/07/2024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;</w:t>
      </w:r>
    </w:p>
    <w:p w:rsidR="00944757" w:rsidRPr="002D3B37" w:rsidRDefault="00481CF4" w:rsidP="00B852B6">
      <w:pPr>
        <w:tabs>
          <w:tab w:val="left" w:pos="142"/>
          <w:tab w:val="left" w:pos="284"/>
          <w:tab w:val="left" w:pos="8505"/>
        </w:tabs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FIM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DO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RECEBIMENTO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PROPOSTAS: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até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às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 xml:space="preserve"> </w:t>
      </w:r>
      <w:proofErr w:type="gramStart"/>
      <w:r w:rsidR="00AB5CF9"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08:30</w:t>
      </w:r>
      <w:proofErr w:type="gramEnd"/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horas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do</w:t>
      </w:r>
      <w:r w:rsidRPr="002D3B37">
        <w:rPr>
          <w:rFonts w:asciiTheme="majorHAnsi" w:hAnsiTheme="majorHAnsi"/>
          <w:b/>
          <w:color w:val="000000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dia</w:t>
      </w:r>
      <w:r w:rsidRPr="002D3B37">
        <w:rPr>
          <w:rFonts w:asciiTheme="majorHAnsi" w:hAnsiTheme="majorHAnsi"/>
          <w:b/>
          <w:color w:val="000000"/>
          <w:spacing w:val="-1"/>
          <w:sz w:val="24"/>
          <w:szCs w:val="24"/>
          <w:highlight w:val="yellow"/>
        </w:rPr>
        <w:t xml:space="preserve"> </w:t>
      </w:r>
      <w:r w:rsidR="00AB5CF9"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>31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>/07/2024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>;</w:t>
      </w:r>
    </w:p>
    <w:p w:rsidR="00944757" w:rsidRPr="002D3B37" w:rsidRDefault="00481CF4" w:rsidP="00B852B6">
      <w:pPr>
        <w:tabs>
          <w:tab w:val="left" w:pos="142"/>
          <w:tab w:val="left" w:pos="284"/>
          <w:tab w:val="left" w:pos="8505"/>
        </w:tabs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INÍCIO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DA SESSÃO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DISPUTA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DE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PREÇOS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: às</w:t>
      </w:r>
      <w:r w:rsidRPr="002D3B37">
        <w:rPr>
          <w:rFonts w:asciiTheme="majorHAnsi" w:hAnsiTheme="majorHAnsi"/>
          <w:b/>
          <w:color w:val="000000"/>
          <w:spacing w:val="-3"/>
          <w:sz w:val="24"/>
          <w:szCs w:val="24"/>
          <w:highlight w:val="yellow"/>
        </w:rPr>
        <w:t xml:space="preserve"> </w:t>
      </w:r>
      <w:r w:rsidR="00AB5CF9"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9 horas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 xml:space="preserve"> do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dia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 xml:space="preserve"> </w:t>
      </w:r>
      <w:r w:rsidR="00AB5CF9"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>31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>/07/2024;</w:t>
      </w:r>
    </w:p>
    <w:p w:rsidR="00944757" w:rsidRPr="002D3B37" w:rsidRDefault="00481CF4" w:rsidP="00B852B6">
      <w:pPr>
        <w:tabs>
          <w:tab w:val="left" w:pos="142"/>
          <w:tab w:val="left" w:pos="284"/>
          <w:tab w:val="left" w:pos="8505"/>
        </w:tabs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CRITÉRIO</w:t>
      </w:r>
      <w:r w:rsidRPr="002D3B37">
        <w:rPr>
          <w:rFonts w:asciiTheme="majorHAnsi" w:hAnsiTheme="majorHAnsi"/>
          <w:color w:val="000000"/>
          <w:spacing w:val="-5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DE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JULGAMENTO: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Menor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Preço</w:t>
      </w:r>
      <w:r w:rsidRPr="002D3B37">
        <w:rPr>
          <w:rFonts w:asciiTheme="majorHAnsi" w:hAnsiTheme="majorHAnsi"/>
          <w:b/>
          <w:color w:val="000000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por</w:t>
      </w:r>
      <w:r w:rsidRPr="002D3B37">
        <w:rPr>
          <w:rFonts w:asciiTheme="majorHAnsi" w:hAnsiTheme="majorHAnsi"/>
          <w:b/>
          <w:color w:val="000000"/>
          <w:spacing w:val="-3"/>
          <w:sz w:val="24"/>
          <w:szCs w:val="24"/>
          <w:highlight w:val="yellow"/>
        </w:rPr>
        <w:t xml:space="preserve"> </w:t>
      </w:r>
      <w:r w:rsidR="00AB5CF9" w:rsidRPr="002D3B37">
        <w:rPr>
          <w:rFonts w:asciiTheme="majorHAnsi" w:hAnsiTheme="majorHAnsi"/>
          <w:b/>
          <w:color w:val="000000"/>
          <w:spacing w:val="-4"/>
          <w:sz w:val="24"/>
          <w:szCs w:val="24"/>
          <w:highlight w:val="yellow"/>
        </w:rPr>
        <w:t>LOTE</w:t>
      </w:r>
      <w:r w:rsidRPr="002D3B37">
        <w:rPr>
          <w:rFonts w:asciiTheme="majorHAnsi" w:hAnsiTheme="majorHAnsi"/>
          <w:b/>
          <w:color w:val="000000"/>
          <w:spacing w:val="-4"/>
          <w:sz w:val="24"/>
          <w:szCs w:val="24"/>
          <w:highlight w:val="yellow"/>
        </w:rPr>
        <w:t>;</w:t>
      </w:r>
    </w:p>
    <w:p w:rsidR="00944757" w:rsidRPr="002D3B37" w:rsidRDefault="00481CF4" w:rsidP="00B852B6">
      <w:pPr>
        <w:tabs>
          <w:tab w:val="left" w:pos="142"/>
          <w:tab w:val="left" w:pos="284"/>
          <w:tab w:val="left" w:pos="8505"/>
        </w:tabs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MODO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DE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DISPUTA: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>ABERTO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PRAZO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VALIDADE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DA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PROPOSTA:</w:t>
      </w:r>
      <w:r w:rsidRPr="002D3B37">
        <w:rPr>
          <w:rFonts w:asciiTheme="majorHAnsi" w:hAnsiTheme="majorHAnsi"/>
          <w:color w:val="000000"/>
          <w:spacing w:val="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60</w:t>
      </w:r>
      <w:r w:rsidRPr="002D3B37">
        <w:rPr>
          <w:rFonts w:asciiTheme="majorHAnsi" w:hAnsiTheme="majorHAnsi"/>
          <w:b/>
          <w:color w:val="000000"/>
          <w:spacing w:val="-1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pacing w:val="-4"/>
          <w:sz w:val="24"/>
          <w:szCs w:val="24"/>
          <w:highlight w:val="yellow"/>
        </w:rPr>
        <w:t>dias</w:t>
      </w:r>
    </w:p>
    <w:p w:rsidR="00944757" w:rsidRPr="002D3B37" w:rsidRDefault="00481CF4" w:rsidP="00B852B6">
      <w:pPr>
        <w:tabs>
          <w:tab w:val="left" w:pos="142"/>
          <w:tab w:val="left" w:pos="284"/>
          <w:tab w:val="left" w:pos="8505"/>
        </w:tabs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LOCAL: </w:t>
      </w:r>
      <w:hyperlink r:id="rId8">
        <w:r w:rsidRPr="002D3B37">
          <w:rPr>
            <w:rFonts w:asciiTheme="majorHAnsi" w:hAnsiTheme="majorHAnsi"/>
            <w:b/>
            <w:color w:val="000000"/>
            <w:spacing w:val="-2"/>
            <w:sz w:val="24"/>
            <w:szCs w:val="24"/>
          </w:rPr>
          <w:t>www.bll.org.br</w:t>
        </w:r>
      </w:hyperlink>
    </w:p>
    <w:p w:rsidR="00944757" w:rsidRPr="002D3B37" w:rsidRDefault="00481CF4" w:rsidP="00B852B6">
      <w:pPr>
        <w:tabs>
          <w:tab w:val="left" w:pos="142"/>
          <w:tab w:val="left" w:pos="284"/>
          <w:tab w:val="left" w:pos="8505"/>
        </w:tabs>
        <w:jc w:val="both"/>
        <w:rPr>
          <w:rFonts w:asciiTheme="majorHAnsi" w:hAnsiTheme="majorHAnsi"/>
          <w:b/>
          <w:color w:val="000000"/>
          <w:spacing w:val="-2"/>
          <w:sz w:val="24"/>
          <w:szCs w:val="24"/>
        </w:rPr>
      </w:pP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Para</w:t>
      </w:r>
      <w:r w:rsidRPr="002D3B37">
        <w:rPr>
          <w:rFonts w:asciiTheme="majorHAnsi" w:hAnsiTheme="majorHAnsi"/>
          <w:b/>
          <w:color w:val="000000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todas</w:t>
      </w:r>
      <w:r w:rsidRPr="002D3B37">
        <w:rPr>
          <w:rFonts w:asciiTheme="majorHAnsi" w:hAnsiTheme="majorHAnsi"/>
          <w:b/>
          <w:color w:val="000000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as</w:t>
      </w:r>
      <w:r w:rsidRPr="002D3B37">
        <w:rPr>
          <w:rFonts w:asciiTheme="majorHAnsi" w:hAnsiTheme="majorHAnsi"/>
          <w:b/>
          <w:color w:val="000000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referências</w:t>
      </w:r>
      <w:r w:rsidRPr="002D3B37">
        <w:rPr>
          <w:rFonts w:asciiTheme="majorHAnsi" w:hAnsiTheme="majorHAnsi"/>
          <w:b/>
          <w:color w:val="000000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de</w:t>
      </w:r>
      <w:r w:rsidRPr="002D3B37">
        <w:rPr>
          <w:rFonts w:asciiTheme="majorHAnsi" w:hAnsiTheme="majorHAnsi"/>
          <w:b/>
          <w:color w:val="000000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tempo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será</w:t>
      </w:r>
      <w:r w:rsidRPr="002D3B37">
        <w:rPr>
          <w:rFonts w:asciiTheme="majorHAnsi" w:hAnsiTheme="majorHAnsi"/>
          <w:b/>
          <w:color w:val="000000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observado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o</w:t>
      </w:r>
      <w:r w:rsidRPr="002D3B37">
        <w:rPr>
          <w:rFonts w:asciiTheme="majorHAnsi" w:hAnsiTheme="majorHAnsi"/>
          <w:b/>
          <w:color w:val="000000"/>
          <w:spacing w:val="1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horário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de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z w:val="24"/>
          <w:szCs w:val="24"/>
          <w:highlight w:val="yellow"/>
        </w:rPr>
        <w:t>Brasília</w:t>
      </w:r>
      <w:r w:rsidRPr="002D3B37">
        <w:rPr>
          <w:rFonts w:asciiTheme="majorHAnsi" w:hAnsiTheme="majorHAnsi"/>
          <w:b/>
          <w:color w:val="000000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b/>
          <w:color w:val="000000"/>
          <w:spacing w:val="-2"/>
          <w:sz w:val="24"/>
          <w:szCs w:val="24"/>
          <w:highlight w:val="yellow"/>
        </w:rPr>
        <w:t>(DF).</w:t>
      </w:r>
    </w:p>
    <w:p w:rsidR="002D3B37" w:rsidRPr="002D3B37" w:rsidRDefault="002D3B37" w:rsidP="00B852B6">
      <w:pPr>
        <w:tabs>
          <w:tab w:val="left" w:pos="142"/>
          <w:tab w:val="left" w:pos="284"/>
          <w:tab w:val="left" w:pos="8505"/>
        </w:tabs>
        <w:jc w:val="both"/>
        <w:rPr>
          <w:rFonts w:asciiTheme="majorHAnsi" w:hAnsiTheme="majorHAnsi"/>
          <w:b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36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pacing w:val="-2"/>
          <w:sz w:val="24"/>
          <w:szCs w:val="24"/>
        </w:rPr>
        <w:t>OBJETO</w:t>
      </w:r>
    </w:p>
    <w:p w:rsidR="00944757" w:rsidRPr="002D3B37" w:rsidRDefault="00CF785F" w:rsidP="00B852B6">
      <w:pPr>
        <w:pStyle w:val="Ttulo3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b w:val="0"/>
          <w:sz w:val="24"/>
          <w:szCs w:val="24"/>
        </w:rPr>
        <w:t xml:space="preserve">O objeto deste processo licitatório é o </w:t>
      </w:r>
      <w:r w:rsidRPr="002D3B37">
        <w:rPr>
          <w:rFonts w:asciiTheme="majorHAnsi" w:hAnsiTheme="majorHAnsi"/>
          <w:sz w:val="24"/>
          <w:szCs w:val="24"/>
        </w:rPr>
        <w:t xml:space="preserve">REGISTRO DE PREÇOS PARA </w:t>
      </w:r>
      <w:r w:rsidR="00AB5CF9" w:rsidRPr="002D3B37">
        <w:rPr>
          <w:rFonts w:asciiTheme="majorHAnsi" w:hAnsiTheme="majorHAnsi"/>
          <w:sz w:val="24"/>
          <w:szCs w:val="24"/>
        </w:rPr>
        <w:t xml:space="preserve">CONTRATAÇÃO DE MÃO DE OBRA PARA CONSERTO, REMOÇÃO E EXECUÇÃO NOVA DE CALÇAMENTOS COM PEDRAS IRREGULARES, PASSEIOS E MEIO FIO DAS VIAS MUNICIPAIS, </w:t>
      </w:r>
      <w:r w:rsidRPr="002D3B37">
        <w:rPr>
          <w:rFonts w:asciiTheme="majorHAnsi" w:hAnsiTheme="majorHAnsi"/>
          <w:b w:val="0"/>
          <w:sz w:val="24"/>
          <w:szCs w:val="24"/>
        </w:rPr>
        <w:t xml:space="preserve">conforme especificações constantes no Estudo Técnico Preliminar, Termo de Referência e demais documentos anexos, </w:t>
      </w:r>
      <w:r w:rsidR="00AB5CF9" w:rsidRPr="002D3B37">
        <w:rPr>
          <w:rFonts w:asciiTheme="majorHAnsi" w:hAnsiTheme="majorHAnsi"/>
          <w:b w:val="0"/>
          <w:sz w:val="24"/>
          <w:szCs w:val="24"/>
        </w:rPr>
        <w:t>para atender as necessidades da Secretaria Municipai</w:t>
      </w:r>
      <w:r w:rsidRPr="002D3B37">
        <w:rPr>
          <w:rFonts w:asciiTheme="majorHAnsi" w:hAnsiTheme="majorHAnsi"/>
          <w:b w:val="0"/>
          <w:sz w:val="24"/>
          <w:szCs w:val="24"/>
        </w:rPr>
        <w:t xml:space="preserve"> de</w:t>
      </w:r>
      <w:r w:rsidR="00AB5CF9" w:rsidRPr="002D3B37">
        <w:rPr>
          <w:rFonts w:asciiTheme="majorHAnsi" w:hAnsiTheme="majorHAnsi"/>
          <w:b w:val="0"/>
          <w:sz w:val="24"/>
          <w:szCs w:val="24"/>
        </w:rPr>
        <w:t xml:space="preserve"> Obras de</w:t>
      </w:r>
      <w:r w:rsidRPr="002D3B37">
        <w:rPr>
          <w:rFonts w:asciiTheme="majorHAnsi" w:hAnsiTheme="majorHAnsi"/>
          <w:b w:val="0"/>
          <w:sz w:val="24"/>
          <w:szCs w:val="24"/>
        </w:rPr>
        <w:t xml:space="preserve"> Ponte Serrada – SC. </w:t>
      </w:r>
    </w:p>
    <w:p w:rsidR="00CF785F" w:rsidRPr="002D3B37" w:rsidRDefault="00CF785F" w:rsidP="00B852B6">
      <w:pPr>
        <w:pStyle w:val="Ttulo3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b w:val="0"/>
          <w:sz w:val="24"/>
          <w:szCs w:val="24"/>
        </w:rPr>
      </w:pPr>
    </w:p>
    <w:p w:rsidR="00CF785F" w:rsidRPr="002D3B37" w:rsidRDefault="00CF785F" w:rsidP="00B852B6">
      <w:pPr>
        <w:pStyle w:val="Ttulo3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b w:val="0"/>
          <w:sz w:val="24"/>
          <w:szCs w:val="24"/>
        </w:rPr>
      </w:pPr>
      <w:r w:rsidRPr="002D3B37">
        <w:rPr>
          <w:rFonts w:asciiTheme="majorHAnsi" w:hAnsiTheme="majorHAnsi"/>
          <w:b w:val="0"/>
          <w:sz w:val="24"/>
          <w:szCs w:val="24"/>
          <w:highlight w:val="yellow"/>
        </w:rPr>
        <w:t xml:space="preserve">Valor do objeto: </w:t>
      </w:r>
      <w:r w:rsidR="00AB5CF9" w:rsidRPr="002D3B37">
        <w:rPr>
          <w:rFonts w:asciiTheme="majorHAnsi" w:hAnsiTheme="majorHAnsi"/>
          <w:b w:val="0"/>
          <w:sz w:val="24"/>
          <w:szCs w:val="24"/>
          <w:highlight w:val="yellow"/>
        </w:rPr>
        <w:t xml:space="preserve">R$ 187.767,00 (Cento e oitenta e sete mil setecentos e sessenta e </w:t>
      </w:r>
      <w:r w:rsidR="00AB5CF9" w:rsidRPr="002D3B37">
        <w:rPr>
          <w:rFonts w:asciiTheme="majorHAnsi" w:hAnsiTheme="majorHAnsi"/>
          <w:b w:val="0"/>
          <w:sz w:val="24"/>
          <w:szCs w:val="24"/>
          <w:highlight w:val="yellow"/>
        </w:rPr>
        <w:lastRenderedPageBreak/>
        <w:t>sete reais)</w:t>
      </w:r>
    </w:p>
    <w:p w:rsidR="00CF785F" w:rsidRPr="002D3B37" w:rsidRDefault="00CF785F" w:rsidP="00B852B6">
      <w:pPr>
        <w:pStyle w:val="Ttulo3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207E58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375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Vinculam a este edital, independente de transcrição: Estudo Técnico Preliminar, Termo de Referência e as especificações constantes na Relação de Itens;</w:t>
      </w:r>
    </w:p>
    <w:p w:rsidR="00944757" w:rsidRPr="002D3B37" w:rsidRDefault="00481CF4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358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A empresa vencedora obrigar-se-á a prestar o serviço dessa licitação sem obrigatoriedade de quantidade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mínima, conforme a necessidade das Secretarias, inclusive, se for o caso, de maneira diária, em locais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determinados pelas Secretarias, conforme a necessidade;</w:t>
      </w:r>
    </w:p>
    <w:p w:rsidR="00944757" w:rsidRPr="002D3B37" w:rsidRDefault="00481CF4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336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Poderá ser solicitado atendimento emergencial em qualquer horário e dia da semana (incluindo sábados,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domingos e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feriados), conforme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necessidade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demanda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da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execução de serviços que sejam imprescindíveis ao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funcionamento da unidade ou prejudiquem o atendimento sob qualquer condição, sem que caiba qualquer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pagamento adicional por parte da Contratante;</w:t>
      </w:r>
    </w:p>
    <w:p w:rsidR="00944757" w:rsidRPr="002D3B37" w:rsidRDefault="00481CF4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373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A empresa vencedora obrigar-se-á a prestar os serviços solicitados diretamente na Secretaria indicada,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sendo realizada conferência no local pelo responsável;</w:t>
      </w:r>
    </w:p>
    <w:p w:rsidR="00944757" w:rsidRPr="002D3B37" w:rsidRDefault="00481CF4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345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 xml:space="preserve">Após a solicitação, a empresa terá o prazo máximo de </w:t>
      </w:r>
      <w:r w:rsidR="00207E58" w:rsidRPr="002D3B37">
        <w:rPr>
          <w:rFonts w:asciiTheme="majorHAnsi" w:hAnsiTheme="majorHAnsi"/>
          <w:color w:val="000000"/>
          <w:sz w:val="24"/>
          <w:szCs w:val="24"/>
        </w:rPr>
        <w:t>0</w:t>
      </w:r>
      <w:r w:rsidRPr="002D3B37">
        <w:rPr>
          <w:rFonts w:asciiTheme="majorHAnsi" w:hAnsiTheme="majorHAnsi"/>
          <w:color w:val="000000"/>
          <w:sz w:val="24"/>
          <w:szCs w:val="24"/>
        </w:rPr>
        <w:t xml:space="preserve">5 (cinco) dias para </w:t>
      </w:r>
      <w:r w:rsidR="00207E58" w:rsidRPr="002D3B37">
        <w:rPr>
          <w:rFonts w:asciiTheme="majorHAnsi" w:hAnsiTheme="majorHAnsi"/>
          <w:color w:val="000000"/>
          <w:sz w:val="24"/>
          <w:szCs w:val="24"/>
        </w:rPr>
        <w:t>a entrega do objeto</w:t>
      </w:r>
      <w:r w:rsidRPr="002D3B37">
        <w:rPr>
          <w:rFonts w:asciiTheme="majorHAnsi" w:hAnsiTheme="majorHAnsi"/>
          <w:color w:val="000000"/>
          <w:sz w:val="24"/>
          <w:szCs w:val="24"/>
        </w:rPr>
        <w:t>, a contar da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data do envio da autorização de fornecimento, expedida pelo setor de compras e enviada por e-mail;</w:t>
      </w:r>
    </w:p>
    <w:p w:rsidR="00944757" w:rsidRPr="002D3B37" w:rsidRDefault="00481CF4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Município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adota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IN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RFB n. 1.234/2012 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suas alterações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fins 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Retenção do IRRF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nas Contratações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bens e na prestação e emitiu os Decretos n. 136/2023 e n. 559/2023, o qual regerá esta Licitação;</w:t>
      </w:r>
    </w:p>
    <w:p w:rsidR="00944757" w:rsidRPr="002D3B37" w:rsidRDefault="00481CF4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313"/>
          <w:tab w:val="left" w:pos="567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O(s)</w:t>
      </w:r>
      <w:r w:rsidRPr="002D3B37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quantitativo(s)</w:t>
      </w:r>
      <w:r w:rsidRPr="002D3B37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color w:val="000000"/>
          <w:sz w:val="24"/>
          <w:szCs w:val="24"/>
        </w:rPr>
        <w:t>total(</w:t>
      </w:r>
      <w:proofErr w:type="gramEnd"/>
      <w:r w:rsidRPr="002D3B37">
        <w:rPr>
          <w:rFonts w:asciiTheme="majorHAnsi" w:hAnsiTheme="majorHAnsi"/>
          <w:color w:val="000000"/>
          <w:sz w:val="24"/>
          <w:szCs w:val="24"/>
        </w:rPr>
        <w:t>is) expresso(s)</w:t>
      </w:r>
      <w:r w:rsidRPr="002D3B37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no</w:t>
      </w:r>
      <w:r w:rsidRPr="002D3B37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edital é(são) estimado(s)</w:t>
      </w:r>
      <w:r w:rsidRPr="002D3B37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</w:t>
      </w:r>
      <w:r w:rsidRPr="002D3B37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representa(m) a(s)</w:t>
      </w:r>
      <w:r w:rsidRPr="002D3B37">
        <w:rPr>
          <w:rFonts w:asciiTheme="majorHAnsi" w:hAnsiTheme="majorHAnsi"/>
          <w:color w:val="000000"/>
          <w:spacing w:val="19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previsão(ões)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deste município para as compras durante o período de 12 (doze) meses;</w:t>
      </w:r>
    </w:p>
    <w:p w:rsidR="00944757" w:rsidRPr="002D3B37" w:rsidRDefault="00481CF4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368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A</w:t>
      </w:r>
      <w:r w:rsidRPr="002D3B37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proposta</w:t>
      </w:r>
      <w:r w:rsidRPr="002D3B37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final</w:t>
      </w:r>
      <w:r w:rsidRPr="002D3B37">
        <w:rPr>
          <w:rFonts w:asciiTheme="majorHAnsi" w:hAnsiTheme="majorHAnsi"/>
          <w:color w:val="000000"/>
          <w:spacing w:val="2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do</w:t>
      </w:r>
      <w:r w:rsidRPr="002D3B37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licitante</w:t>
      </w:r>
      <w:r w:rsidRPr="002D3B37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declarado</w:t>
      </w:r>
      <w:r w:rsidRPr="002D3B37">
        <w:rPr>
          <w:rFonts w:asciiTheme="majorHAnsi" w:hAnsiTheme="majorHAnsi"/>
          <w:color w:val="000000"/>
          <w:spacing w:val="2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vencedor</w:t>
      </w:r>
      <w:r w:rsidRPr="002D3B37">
        <w:rPr>
          <w:rFonts w:asciiTheme="majorHAnsi" w:hAnsiTheme="majorHAnsi"/>
          <w:color w:val="000000"/>
          <w:spacing w:val="2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deverá</w:t>
      </w:r>
      <w:r w:rsidRPr="002D3B37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ser</w:t>
      </w:r>
      <w:r w:rsidRPr="002D3B37">
        <w:rPr>
          <w:rFonts w:asciiTheme="majorHAnsi" w:hAnsiTheme="majorHAnsi"/>
          <w:color w:val="000000"/>
          <w:spacing w:val="2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encaminhada</w:t>
      </w:r>
      <w:r w:rsidR="00DD49F3" w:rsidRPr="002D3B37">
        <w:rPr>
          <w:rFonts w:asciiTheme="majorHAnsi" w:hAnsiTheme="majorHAnsi"/>
          <w:color w:val="000000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no sistema eletrônico, com todos os itens constantes da “Proposta”;</w:t>
      </w:r>
    </w:p>
    <w:p w:rsidR="00944757" w:rsidRPr="002D3B37" w:rsidRDefault="00481CF4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346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As impugnações, esclarecimentos e os recursos deverão ser anexados na plataforma e ser enviado também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para o e-mail licitação@ponteserrada.sc.gov.br</w:t>
      </w:r>
      <w:r w:rsidRPr="002D3B37">
        <w:rPr>
          <w:rFonts w:asciiTheme="majorHAnsi" w:hAnsiTheme="majorHAnsi"/>
          <w:color w:val="000000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0"/>
          <w:numId w:val="34"/>
        </w:numPr>
        <w:tabs>
          <w:tab w:val="left" w:pos="142"/>
          <w:tab w:val="left" w:pos="284"/>
          <w:tab w:val="left" w:pos="397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Integram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Edital,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seguintes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anexos:</w:t>
      </w:r>
    </w:p>
    <w:p w:rsidR="00944757" w:rsidRPr="002D3B37" w:rsidRDefault="00DD49F3" w:rsidP="00B852B6">
      <w:pPr>
        <w:pStyle w:val="PargrafodaLista"/>
        <w:numPr>
          <w:ilvl w:val="0"/>
          <w:numId w:val="35"/>
        </w:numPr>
        <w:tabs>
          <w:tab w:val="left" w:pos="142"/>
          <w:tab w:val="left" w:pos="284"/>
          <w:tab w:val="left" w:pos="40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Relação de </w:t>
      </w:r>
      <w:r w:rsidR="00481CF4" w:rsidRPr="002D3B37">
        <w:rPr>
          <w:rFonts w:asciiTheme="majorHAnsi" w:hAnsiTheme="majorHAnsi"/>
          <w:sz w:val="24"/>
          <w:szCs w:val="24"/>
        </w:rPr>
        <w:t>Itens</w:t>
      </w:r>
      <w:r w:rsidR="00481CF4"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>do</w:t>
      </w:r>
      <w:r w:rsidR="00481CF4"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>Processo</w:t>
      </w:r>
      <w:r w:rsidR="00481CF4"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>e</w:t>
      </w:r>
      <w:r w:rsidR="00481CF4" w:rsidRPr="002D3B37">
        <w:rPr>
          <w:rFonts w:asciiTheme="majorHAnsi" w:hAnsiTheme="majorHAnsi"/>
          <w:spacing w:val="1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 xml:space="preserve">valor </w:t>
      </w:r>
      <w:r w:rsidR="00481CF4" w:rsidRPr="002D3B37">
        <w:rPr>
          <w:rFonts w:asciiTheme="majorHAnsi" w:hAnsiTheme="majorHAnsi"/>
          <w:spacing w:val="-2"/>
          <w:sz w:val="24"/>
          <w:szCs w:val="24"/>
        </w:rPr>
        <w:t>máximo;</w:t>
      </w:r>
    </w:p>
    <w:p w:rsidR="00DD49F3" w:rsidRPr="002D3B37" w:rsidRDefault="00DD49F3" w:rsidP="00B852B6">
      <w:pPr>
        <w:pStyle w:val="PargrafodaLista"/>
        <w:numPr>
          <w:ilvl w:val="0"/>
          <w:numId w:val="35"/>
        </w:numPr>
        <w:tabs>
          <w:tab w:val="left" w:pos="142"/>
          <w:tab w:val="left" w:pos="284"/>
          <w:tab w:val="left" w:pos="40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pacing w:val="-2"/>
          <w:sz w:val="24"/>
          <w:szCs w:val="24"/>
        </w:rPr>
        <w:t>Estudo Técnico Preliminar</w:t>
      </w:r>
    </w:p>
    <w:p w:rsidR="00944757" w:rsidRPr="002D3B37" w:rsidRDefault="00481CF4" w:rsidP="00B852B6">
      <w:pPr>
        <w:pStyle w:val="PargrafodaLista"/>
        <w:numPr>
          <w:ilvl w:val="0"/>
          <w:numId w:val="35"/>
        </w:numPr>
        <w:tabs>
          <w:tab w:val="left" w:pos="142"/>
          <w:tab w:val="left" w:pos="284"/>
          <w:tab w:val="left" w:pos="40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Termo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Referência;</w:t>
      </w:r>
    </w:p>
    <w:p w:rsidR="00944757" w:rsidRPr="002D3B37" w:rsidRDefault="00481CF4" w:rsidP="00B852B6">
      <w:pPr>
        <w:pStyle w:val="PargrafodaLista"/>
        <w:numPr>
          <w:ilvl w:val="0"/>
          <w:numId w:val="35"/>
        </w:numPr>
        <w:tabs>
          <w:tab w:val="left" w:pos="142"/>
          <w:tab w:val="left" w:pos="284"/>
          <w:tab w:val="left" w:pos="40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Modelo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Declaração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Unificada;</w:t>
      </w:r>
    </w:p>
    <w:p w:rsidR="00944757" w:rsidRPr="002D3B37" w:rsidRDefault="00481CF4" w:rsidP="00B852B6">
      <w:pPr>
        <w:pStyle w:val="PargrafodaLista"/>
        <w:numPr>
          <w:ilvl w:val="0"/>
          <w:numId w:val="35"/>
        </w:numPr>
        <w:tabs>
          <w:tab w:val="left" w:pos="142"/>
          <w:tab w:val="left" w:pos="284"/>
          <w:tab w:val="left" w:pos="40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Modelo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Declaração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Lei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Orgânica;</w:t>
      </w:r>
    </w:p>
    <w:p w:rsidR="00944757" w:rsidRPr="002D3B37" w:rsidRDefault="002D3B37" w:rsidP="00B852B6">
      <w:pPr>
        <w:pStyle w:val="PargrafodaLista"/>
        <w:numPr>
          <w:ilvl w:val="0"/>
          <w:numId w:val="35"/>
        </w:numPr>
        <w:tabs>
          <w:tab w:val="left" w:pos="142"/>
          <w:tab w:val="left" w:pos="284"/>
          <w:tab w:val="left" w:pos="40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   </w:t>
      </w:r>
      <w:r w:rsidR="00481CF4" w:rsidRPr="002D3B37">
        <w:rPr>
          <w:rFonts w:asciiTheme="majorHAnsi" w:hAnsiTheme="majorHAnsi"/>
          <w:sz w:val="24"/>
          <w:szCs w:val="24"/>
        </w:rPr>
        <w:t>Minuta</w:t>
      </w:r>
      <w:r w:rsidR="00481CF4"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>da</w:t>
      </w:r>
      <w:r w:rsidR="00481CF4"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>Ata</w:t>
      </w:r>
      <w:r w:rsidR="00481CF4"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>de</w:t>
      </w:r>
      <w:r w:rsidR="00481CF4"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>Registro</w:t>
      </w:r>
      <w:r w:rsidR="00481CF4"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>de</w:t>
      </w:r>
      <w:r w:rsidR="00481CF4" w:rsidRPr="002D3B37">
        <w:rPr>
          <w:rFonts w:asciiTheme="majorHAnsi" w:hAnsiTheme="majorHAnsi"/>
          <w:spacing w:val="-2"/>
          <w:sz w:val="24"/>
          <w:szCs w:val="24"/>
        </w:rPr>
        <w:t xml:space="preserve"> Preços.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36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CREDENCIAMENTO</w:t>
      </w:r>
      <w:r w:rsidR="00F83D3D" w:rsidRPr="002D3B37">
        <w:rPr>
          <w:rFonts w:asciiTheme="majorHAnsi" w:hAnsiTheme="majorHAnsi"/>
          <w:spacing w:val="-2"/>
          <w:sz w:val="24"/>
          <w:szCs w:val="24"/>
        </w:rPr>
        <w:t xml:space="preserve"> NA PLATAFORMA </w:t>
      </w:r>
    </w:p>
    <w:p w:rsidR="00944757" w:rsidRPr="002D3B37" w:rsidRDefault="00481CF4" w:rsidP="00B852B6">
      <w:pPr>
        <w:pStyle w:val="PargrafodaLista"/>
        <w:numPr>
          <w:ilvl w:val="1"/>
          <w:numId w:val="36"/>
        </w:numPr>
        <w:tabs>
          <w:tab w:val="left" w:pos="142"/>
          <w:tab w:val="left" w:pos="284"/>
          <w:tab w:val="left" w:pos="40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Credenciamento é o nível básico do Registro Cadastral na BLL COMPRAS que permite a participação dos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interessados na modalidade LICITATÓRIA PREGÃO, em sua FORMA ELETRÔNICA;</w:t>
      </w:r>
    </w:p>
    <w:p w:rsidR="00944757" w:rsidRPr="002D3B37" w:rsidRDefault="00481CF4" w:rsidP="00B852B6">
      <w:pPr>
        <w:pStyle w:val="PargrafodaLista"/>
        <w:numPr>
          <w:ilvl w:val="1"/>
          <w:numId w:val="36"/>
        </w:numPr>
        <w:tabs>
          <w:tab w:val="left" w:pos="142"/>
          <w:tab w:val="left" w:pos="284"/>
          <w:tab w:val="left" w:pos="39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cadastro deverá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feito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BLL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COMPRAS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sítio: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www.bll.org.br;</w:t>
      </w:r>
    </w:p>
    <w:p w:rsidR="00944757" w:rsidRPr="002D3B37" w:rsidRDefault="00481CF4" w:rsidP="00B852B6">
      <w:pPr>
        <w:pStyle w:val="PargrafodaLista"/>
        <w:numPr>
          <w:ilvl w:val="1"/>
          <w:numId w:val="36"/>
        </w:numPr>
        <w:tabs>
          <w:tab w:val="left" w:pos="142"/>
          <w:tab w:val="left" w:pos="284"/>
          <w:tab w:val="left" w:pos="44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credenciamento junto ao provedor do sistema implica a responsabilidade do licitante ou de seu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representante legal e a presunção de sua capacidade técnica para realização das transações inerentes a este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Pregão;</w:t>
      </w:r>
    </w:p>
    <w:p w:rsidR="00944757" w:rsidRPr="002D3B37" w:rsidRDefault="00481CF4" w:rsidP="00B852B6">
      <w:pPr>
        <w:pStyle w:val="PargrafodaLista"/>
        <w:numPr>
          <w:ilvl w:val="1"/>
          <w:numId w:val="36"/>
        </w:numPr>
        <w:tabs>
          <w:tab w:val="left" w:pos="142"/>
          <w:tab w:val="left" w:pos="284"/>
          <w:tab w:val="left" w:pos="42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O licitante responsabiliza-se exclusiva e formalmente pelas transações </w:t>
      </w:r>
      <w:r w:rsidRPr="002D3B37">
        <w:rPr>
          <w:rFonts w:asciiTheme="majorHAnsi" w:hAnsiTheme="majorHAnsi"/>
          <w:sz w:val="24"/>
          <w:szCs w:val="24"/>
        </w:rPr>
        <w:lastRenderedPageBreak/>
        <w:t>efetuadas em seu nome, assume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como firmes e verdadeiras suas propostas e seus lances, inclusive os atos </w:t>
      </w:r>
      <w:proofErr w:type="gramStart"/>
      <w:r w:rsidRPr="002D3B37">
        <w:rPr>
          <w:rFonts w:asciiTheme="majorHAnsi" w:hAnsiTheme="majorHAnsi"/>
          <w:sz w:val="24"/>
          <w:szCs w:val="24"/>
        </w:rPr>
        <w:t>praticados diretamente ou por seu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representante, excluída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a responsabilidade do provedor do sistema ou do órgão ou entidade promotora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licitação por eventuais danos decorrentes de uso indevido das credenciais de acesso, ainda que por terceiros;</w:t>
      </w:r>
    </w:p>
    <w:p w:rsidR="00944757" w:rsidRPr="002D3B37" w:rsidRDefault="00481CF4" w:rsidP="00B852B6">
      <w:pPr>
        <w:pStyle w:val="PargrafodaLista"/>
        <w:numPr>
          <w:ilvl w:val="1"/>
          <w:numId w:val="36"/>
        </w:numPr>
        <w:tabs>
          <w:tab w:val="left" w:pos="142"/>
          <w:tab w:val="left" w:pos="284"/>
          <w:tab w:val="left" w:pos="42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É de responsabilidade </w:t>
      </w:r>
      <w:proofErr w:type="gramStart"/>
      <w:r w:rsidRPr="002D3B37">
        <w:rPr>
          <w:rFonts w:asciiTheme="majorHAnsi" w:hAnsiTheme="majorHAnsi"/>
          <w:sz w:val="24"/>
          <w:szCs w:val="24"/>
        </w:rPr>
        <w:t>do cadastrado conferir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a exatidão dos seus dados cadastrais na BLL COMPRAS 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mantê-los atualizados junto aos órgãos responsáveis pela informação, devendo proceder, imediatamente, à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correção ou a alteração dos registros tão logo identifique incorreção ou aqueles se tornem desatualizados;</w:t>
      </w:r>
    </w:p>
    <w:p w:rsidR="00944757" w:rsidRPr="002D3B37" w:rsidRDefault="00481CF4" w:rsidP="00B852B6">
      <w:pPr>
        <w:pStyle w:val="PargrafodaLista"/>
        <w:numPr>
          <w:ilvl w:val="2"/>
          <w:numId w:val="36"/>
        </w:numPr>
        <w:tabs>
          <w:tab w:val="left" w:pos="142"/>
          <w:tab w:val="left" w:pos="284"/>
          <w:tab w:val="left" w:pos="56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não observância do disposto no subitem anterior poderá ensejar desclassificação no momento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habilitação.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36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PARTICIPAÇÃO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PREGÃO</w:t>
      </w:r>
    </w:p>
    <w:p w:rsidR="00944757" w:rsidRPr="002D3B37" w:rsidRDefault="00481CF4" w:rsidP="00B852B6">
      <w:pPr>
        <w:pStyle w:val="PargrafodaLista"/>
        <w:numPr>
          <w:ilvl w:val="1"/>
          <w:numId w:val="36"/>
        </w:numPr>
        <w:tabs>
          <w:tab w:val="left" w:pos="142"/>
          <w:tab w:val="left" w:pos="284"/>
          <w:tab w:val="left" w:pos="41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Poderão participar deste Pregão interessados cujo ramo de atividade seja compatível com o objeto desta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licitação, e que estejam com Credenciamento regular na BLL COMPRAS;</w:t>
      </w:r>
    </w:p>
    <w:p w:rsidR="00944757" w:rsidRPr="002D3B37" w:rsidRDefault="00481CF4" w:rsidP="00B852B6">
      <w:pPr>
        <w:pStyle w:val="PargrafodaLista"/>
        <w:numPr>
          <w:ilvl w:val="1"/>
          <w:numId w:val="33"/>
        </w:numPr>
        <w:tabs>
          <w:tab w:val="left" w:pos="142"/>
          <w:tab w:val="left" w:pos="284"/>
          <w:tab w:val="left" w:pos="46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Será concedido tratamento favorecido para as microempresas e empresas de pequeno porte, para 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sociedades cooperativas mencionadas no artigo 34 da Lei n. 11.488, de 2007, para o microempreendedor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individual - MEI, nos limites previstos da Lei Complementar n.º 123, de 2006;</w:t>
      </w:r>
    </w:p>
    <w:p w:rsidR="00944757" w:rsidRPr="002D3B37" w:rsidRDefault="00481CF4" w:rsidP="00B852B6">
      <w:pPr>
        <w:pStyle w:val="PargrafodaLista"/>
        <w:numPr>
          <w:ilvl w:val="1"/>
          <w:numId w:val="33"/>
        </w:numPr>
        <w:tabs>
          <w:tab w:val="left" w:pos="142"/>
          <w:tab w:val="left" w:pos="284"/>
          <w:tab w:val="left" w:pos="433"/>
          <w:tab w:val="left" w:pos="8505"/>
        </w:tabs>
        <w:ind w:left="0" w:firstLine="0"/>
        <w:jc w:val="both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b/>
          <w:sz w:val="24"/>
          <w:szCs w:val="24"/>
        </w:rPr>
        <w:t>NÃO</w:t>
      </w:r>
      <w:r w:rsidRPr="002D3B37">
        <w:rPr>
          <w:rFonts w:asciiTheme="majorHAnsi" w:hAnsiTheme="majorHAnsi"/>
          <w:b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b/>
          <w:sz w:val="24"/>
          <w:szCs w:val="24"/>
        </w:rPr>
        <w:t>PODERÃO</w:t>
      </w:r>
      <w:r w:rsidRPr="002D3B37">
        <w:rPr>
          <w:rFonts w:asciiTheme="majorHAnsi" w:hAnsiTheme="majorHAnsi"/>
          <w:b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b/>
          <w:sz w:val="24"/>
          <w:szCs w:val="24"/>
        </w:rPr>
        <w:t>PARTICIPAR</w:t>
      </w:r>
      <w:r w:rsidRPr="002D3B37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b/>
          <w:sz w:val="24"/>
          <w:szCs w:val="24"/>
        </w:rPr>
        <w:t>DESTA</w:t>
      </w:r>
      <w:r w:rsidRPr="002D3B37">
        <w:rPr>
          <w:rFonts w:asciiTheme="majorHAnsi" w:hAnsiTheme="majorHAnsi"/>
          <w:b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b/>
          <w:sz w:val="24"/>
          <w:szCs w:val="24"/>
        </w:rPr>
        <w:t>LICITAÇÃO</w:t>
      </w:r>
      <w:r w:rsidRPr="002D3B37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b/>
          <w:sz w:val="24"/>
          <w:szCs w:val="24"/>
        </w:rPr>
        <w:t>OS</w:t>
      </w:r>
      <w:r w:rsidRPr="002D3B37">
        <w:rPr>
          <w:rFonts w:asciiTheme="majorHAnsi" w:hAnsiTheme="majorHAnsi"/>
          <w:b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b/>
          <w:spacing w:val="-2"/>
          <w:sz w:val="24"/>
          <w:szCs w:val="24"/>
        </w:rPr>
        <w:t>INTERESSADOS:</w:t>
      </w:r>
    </w:p>
    <w:p w:rsidR="00944757" w:rsidRPr="002D3B37" w:rsidRDefault="00481CF4" w:rsidP="00B852B6">
      <w:pPr>
        <w:pStyle w:val="PargrafodaLista"/>
        <w:numPr>
          <w:ilvl w:val="2"/>
          <w:numId w:val="33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Proibidos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participar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licitações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celebrar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administrativos,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forma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legislação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vigente</w:t>
      </w:r>
      <w:r w:rsidR="005B229A" w:rsidRPr="002D3B37">
        <w:rPr>
          <w:rFonts w:asciiTheme="majorHAnsi" w:hAnsiTheme="majorHAnsi"/>
          <w:spacing w:val="-2"/>
          <w:sz w:val="24"/>
          <w:szCs w:val="24"/>
        </w:rPr>
        <w:t xml:space="preserve"> (art. 9, p1; art. 14,</w:t>
      </w:r>
      <w:proofErr w:type="gramStart"/>
      <w:r w:rsidR="005B229A" w:rsidRPr="002D3B37">
        <w:rPr>
          <w:rFonts w:asciiTheme="majorHAnsi" w:hAnsiTheme="majorHAnsi"/>
          <w:spacing w:val="-2"/>
          <w:sz w:val="24"/>
          <w:szCs w:val="24"/>
        </w:rPr>
        <w:t xml:space="preserve">  </w:t>
      </w:r>
      <w:proofErr w:type="gramEnd"/>
      <w:r w:rsidR="005B229A" w:rsidRPr="002D3B37">
        <w:rPr>
          <w:rFonts w:asciiTheme="majorHAnsi" w:hAnsiTheme="majorHAnsi"/>
          <w:spacing w:val="-2"/>
          <w:sz w:val="24"/>
          <w:szCs w:val="24"/>
        </w:rPr>
        <w:t>art. 15, art. 48 e art. 122, p3)</w:t>
      </w:r>
      <w:r w:rsidR="00CE7E55" w:rsidRPr="002D3B37">
        <w:rPr>
          <w:rFonts w:asciiTheme="majorHAnsi" w:hAnsiTheme="majorHAnsi"/>
          <w:spacing w:val="-2"/>
          <w:sz w:val="24"/>
          <w:szCs w:val="24"/>
        </w:rPr>
        <w:t xml:space="preserve"> da Lei Federal n. 14.133/2021);</w:t>
      </w:r>
    </w:p>
    <w:p w:rsidR="00944757" w:rsidRPr="002D3B37" w:rsidRDefault="00481CF4" w:rsidP="00B852B6">
      <w:pPr>
        <w:pStyle w:val="PargrafodaLista"/>
        <w:numPr>
          <w:ilvl w:val="2"/>
          <w:numId w:val="33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atendam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condições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Edital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seu(s)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anexo(s);</w:t>
      </w:r>
    </w:p>
    <w:p w:rsidR="00944757" w:rsidRPr="002D3B37" w:rsidRDefault="00481CF4" w:rsidP="00B852B6">
      <w:pPr>
        <w:pStyle w:val="PargrafodaLista"/>
        <w:numPr>
          <w:ilvl w:val="2"/>
          <w:numId w:val="33"/>
        </w:numPr>
        <w:tabs>
          <w:tab w:val="left" w:pos="142"/>
          <w:tab w:val="left" w:pos="284"/>
          <w:tab w:val="left" w:pos="57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Estrangeiros que não tenham representação legal no Brasil com poderes expressos para receber citação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 responder administrativa ou judicialmente;</w:t>
      </w:r>
    </w:p>
    <w:p w:rsidR="00944757" w:rsidRPr="002D3B37" w:rsidRDefault="00481CF4" w:rsidP="00B852B6">
      <w:pPr>
        <w:pStyle w:val="PargrafodaLista"/>
        <w:numPr>
          <w:ilvl w:val="2"/>
          <w:numId w:val="33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enquadrem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vedações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previstas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artigo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9º,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§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1º,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Lei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nº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14.133,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2021;</w:t>
      </w:r>
    </w:p>
    <w:p w:rsidR="00944757" w:rsidRPr="002D3B37" w:rsidRDefault="00481CF4" w:rsidP="00B852B6">
      <w:pPr>
        <w:pStyle w:val="PargrafodaLista"/>
        <w:numPr>
          <w:ilvl w:val="2"/>
          <w:numId w:val="33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estejam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z w:val="24"/>
          <w:szCs w:val="24"/>
        </w:rPr>
        <w:t>sob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falência</w:t>
      </w:r>
      <w:proofErr w:type="gramEnd"/>
      <w:r w:rsidRPr="002D3B37">
        <w:rPr>
          <w:rFonts w:asciiTheme="majorHAnsi" w:hAnsiTheme="majorHAnsi"/>
          <w:sz w:val="24"/>
          <w:szCs w:val="24"/>
        </w:rPr>
        <w:t>,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concurso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credores,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concordata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processo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dissolução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liquidação;</w:t>
      </w:r>
      <w:r w:rsidR="008D1397"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</w:p>
    <w:p w:rsidR="00944757" w:rsidRPr="002D3B37" w:rsidRDefault="00481CF4" w:rsidP="00B852B6">
      <w:pPr>
        <w:pStyle w:val="PargrafodaLista"/>
        <w:numPr>
          <w:ilvl w:val="3"/>
          <w:numId w:val="32"/>
        </w:numPr>
        <w:tabs>
          <w:tab w:val="left" w:pos="142"/>
          <w:tab w:val="left" w:pos="284"/>
          <w:tab w:val="left" w:pos="71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Nos itens exclusivos para participação de microempresas e empresas de pequeno porte, a assinalação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 campo “não” impedirá o prosseguimento no certame;</w:t>
      </w:r>
    </w:p>
    <w:p w:rsidR="00944757" w:rsidRPr="002D3B37" w:rsidRDefault="00481CF4" w:rsidP="00B852B6">
      <w:pPr>
        <w:pStyle w:val="PargrafodaLista"/>
        <w:numPr>
          <w:ilvl w:val="3"/>
          <w:numId w:val="32"/>
        </w:numPr>
        <w:tabs>
          <w:tab w:val="left" w:pos="142"/>
          <w:tab w:val="left" w:pos="284"/>
          <w:tab w:val="left" w:pos="70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Nos itens em que a participação não for exclusiva para microempresas e empresas 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pequeno porte,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assinalação do campo “não” apenas produzirá o efeito de o licitante não ter direito ao tratamento favorecido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previsto na Lei Complementar nº 123, de 2006, mesmo que microempresa, empresa de pequeno porte.</w:t>
      </w:r>
    </w:p>
    <w:p w:rsidR="00944757" w:rsidRPr="002D3B37" w:rsidRDefault="00481CF4" w:rsidP="00B852B6">
      <w:pPr>
        <w:pStyle w:val="PargrafodaLista"/>
        <w:numPr>
          <w:ilvl w:val="3"/>
          <w:numId w:val="32"/>
        </w:numPr>
        <w:tabs>
          <w:tab w:val="left" w:pos="142"/>
          <w:tab w:val="left" w:pos="284"/>
          <w:tab w:val="left" w:pos="70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As microempresas e empresas de pequeno porte sediadas local ou regionalmente gozam de prioridade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contratação, nos termos do § 3º do art. 48 da Lei Complementar n.º 123, de 14 de dezembro de 2006,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benefício que se estabelece em face das peculiaridades locais e regionais, com vistas à promoção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lastRenderedPageBreak/>
        <w:t>desenvolvimento econômico e social no âmbito municipal e regional.</w:t>
      </w:r>
    </w:p>
    <w:p w:rsidR="00944757" w:rsidRPr="002D3B37" w:rsidRDefault="00481CF4" w:rsidP="00B852B6">
      <w:pPr>
        <w:pStyle w:val="PargrafodaLista"/>
        <w:numPr>
          <w:ilvl w:val="4"/>
          <w:numId w:val="32"/>
        </w:numPr>
        <w:tabs>
          <w:tab w:val="left" w:pos="142"/>
          <w:tab w:val="left" w:pos="284"/>
          <w:tab w:val="left" w:pos="85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Entende-se por empresas sediadas localmente aquelas que estejam localizadas no município 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regionais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aquelas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situadas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território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Amai,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conforme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divisão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Secretaria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Planejamento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Estado de Santa Catarina.</w:t>
      </w:r>
    </w:p>
    <w:p w:rsidR="00944757" w:rsidRPr="002D3B37" w:rsidRDefault="00481CF4" w:rsidP="00B852B6">
      <w:pPr>
        <w:pStyle w:val="PargrafodaLista"/>
        <w:numPr>
          <w:ilvl w:val="2"/>
          <w:numId w:val="32"/>
        </w:numPr>
        <w:tabs>
          <w:tab w:val="left" w:pos="142"/>
          <w:tab w:val="left" w:pos="284"/>
          <w:tab w:val="left" w:pos="58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 conhece todas as regras do edital, bem como todos os requisitos de habilitação, e que a proposta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está em conformidade com as exigências do instrumento convocatório;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4.4.3 Que nos valores propostos estão inclusos todos os custos operacionais, encargos previdenciários,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trabalhistas, tributários, comerciais e quaisquer outros que incidam direta ou indiretamente no fornecimento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 bens ou serviços.</w:t>
      </w:r>
    </w:p>
    <w:p w:rsidR="00944757" w:rsidRPr="002D3B37" w:rsidRDefault="00481CF4" w:rsidP="00B852B6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61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 a proposta econômica compreende a integralidade dos custos para atendimento dos direitos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trabalhistas assegurados na Constituição Federal, nas leis trabalhistas, nas normas infralegais, nas convenções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coletivas de trabalho e nos termos de ajustamento de conduta vigentes na data de entrega das propostas.</w:t>
      </w:r>
    </w:p>
    <w:p w:rsidR="00944757" w:rsidRPr="002D3B37" w:rsidRDefault="00481CF4" w:rsidP="00B852B6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cumpre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requisitos 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habilitação 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declarações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informadas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verídicas,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conforme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art.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63,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inciso I, da Lei 14.133/2021.</w:t>
      </w:r>
    </w:p>
    <w:p w:rsidR="00944757" w:rsidRPr="002D3B37" w:rsidRDefault="00481CF4" w:rsidP="00B852B6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57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 inexistem fatos impeditivos para sua habilitação no certame, ciente da obrigatoriedade de declarar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ocorrências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posteriores;</w:t>
      </w:r>
    </w:p>
    <w:p w:rsidR="00944757" w:rsidRPr="002D3B37" w:rsidRDefault="00481CF4" w:rsidP="00B852B6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57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 não emprega menor de 18 anos em trabalho noturno, perigoso ou insalubre e não emprega menor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16 anos, salvo menor, a partir de 14 anos, na condição de aprendiz, nos termos do artigo 7°, XXXIII,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Constituição;</w:t>
      </w:r>
    </w:p>
    <w:p w:rsidR="00944757" w:rsidRPr="002D3B37" w:rsidRDefault="00481CF4" w:rsidP="00B852B6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60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 não possui, em sua cadeia produtiva, empregados executando trabalho degradante ou forçado,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observando o disposto nos incisos III e IV do art. 1º e no inciso III do art. 5º da Constituição Federal; </w:t>
      </w:r>
      <w:proofErr w:type="gramStart"/>
      <w:r w:rsidRPr="002D3B37">
        <w:rPr>
          <w:rFonts w:asciiTheme="majorHAnsi" w:hAnsiTheme="majorHAnsi"/>
          <w:sz w:val="24"/>
          <w:szCs w:val="24"/>
        </w:rPr>
        <w:t>e</w:t>
      </w:r>
      <w:proofErr w:type="gramEnd"/>
    </w:p>
    <w:p w:rsidR="00944757" w:rsidRPr="002D3B37" w:rsidRDefault="00481CF4" w:rsidP="00B852B6">
      <w:pPr>
        <w:pStyle w:val="PargrafodaLista"/>
        <w:numPr>
          <w:ilvl w:val="2"/>
          <w:numId w:val="31"/>
        </w:numPr>
        <w:tabs>
          <w:tab w:val="left" w:pos="142"/>
          <w:tab w:val="left" w:pos="284"/>
          <w:tab w:val="left" w:pos="60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Que cumpre as exigências de reserva de cargos para pessoa com deficiência e para reabilitado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Previdência Social, previstas em lei e em outras normas específicas, conforme art. 63, inciso IV, Lei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14.133/2021.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4.5. A declaração falsa relativa ao cumprimento de qualquer condição sujeitará o licitante às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sanções previstas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 lei e neste Edital.</w:t>
      </w:r>
    </w:p>
    <w:p w:rsidR="00944757" w:rsidRPr="002D3B37" w:rsidRDefault="00481CF4" w:rsidP="00B852B6">
      <w:pPr>
        <w:pStyle w:val="Ttulo2"/>
        <w:numPr>
          <w:ilvl w:val="0"/>
          <w:numId w:val="36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APRESENTAÇÃO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HABILITAÇÃO</w:t>
      </w:r>
    </w:p>
    <w:p w:rsidR="00944757" w:rsidRPr="002D3B37" w:rsidRDefault="002E7E36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4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envio da proposta e dos documentos de habilitação exigido neste Edital ocorrerá</w:t>
      </w:r>
      <w:r w:rsidR="00481CF4" w:rsidRPr="002D3B37">
        <w:rPr>
          <w:rFonts w:asciiTheme="majorHAnsi" w:hAnsiTheme="majorHAnsi"/>
          <w:sz w:val="24"/>
          <w:szCs w:val="24"/>
        </w:rPr>
        <w:t xml:space="preserve"> por meio de chave</w:t>
      </w:r>
      <w:r w:rsidR="00481CF4"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="00481CF4" w:rsidRPr="002D3B37">
        <w:rPr>
          <w:rFonts w:asciiTheme="majorHAnsi" w:hAnsiTheme="majorHAnsi"/>
          <w:sz w:val="24"/>
          <w:szCs w:val="24"/>
        </w:rPr>
        <w:t>de acesso e senha;</w:t>
      </w:r>
    </w:p>
    <w:p w:rsidR="002E7E36" w:rsidRPr="002D3B37" w:rsidRDefault="002E7E36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4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Os documentos deverão conter </w:t>
      </w:r>
      <w:proofErr w:type="gramStart"/>
      <w:r w:rsidRPr="002D3B37">
        <w:rPr>
          <w:rFonts w:asciiTheme="majorHAnsi" w:hAnsiTheme="majorHAnsi"/>
          <w:sz w:val="24"/>
          <w:szCs w:val="24"/>
        </w:rPr>
        <w:t>assinatura digital (gov ou equivalente) ou registradas em cartório</w:t>
      </w:r>
      <w:proofErr w:type="gramEnd"/>
      <w:r w:rsidRPr="002D3B37">
        <w:rPr>
          <w:rFonts w:asciiTheme="majorHAnsi" w:hAnsiTheme="majorHAnsi"/>
          <w:sz w:val="24"/>
          <w:szCs w:val="24"/>
        </w:rPr>
        <w:t>;</w:t>
      </w:r>
    </w:p>
    <w:p w:rsidR="002E7E36" w:rsidRPr="002D3B37" w:rsidRDefault="002E7E36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4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  <w:highlight w:val="yellow"/>
        </w:rPr>
      </w:pPr>
      <w:r w:rsidRPr="002D3B37">
        <w:rPr>
          <w:rFonts w:asciiTheme="majorHAnsi" w:hAnsiTheme="majorHAnsi"/>
          <w:sz w:val="24"/>
          <w:szCs w:val="24"/>
          <w:highlight w:val="yellow"/>
        </w:rPr>
        <w:t xml:space="preserve">Os licitantes deverão anexar à plataforma BLL somente os documentos solicitados em edital; </w:t>
      </w:r>
    </w:p>
    <w:p w:rsidR="00944757" w:rsidRPr="002D3B37" w:rsidRDefault="00481CF4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4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Os licitantes encaminharão, exclusivamente por meio do sistema eletrônico, proposta com a descrição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objeto ofertado e o preço, até a data e o horário estabelecidos para abertura da sessão pública, quando, então,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encerrar-se-á automaticamente a etapa de envio dessa documentação;</w:t>
      </w:r>
    </w:p>
    <w:p w:rsidR="00944757" w:rsidRPr="002D3B37" w:rsidRDefault="00481CF4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4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Os documentos de habilitação exigidos no edital serão encaminhados apenas pelo licitante vencedor, nos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termos do art. 63, inciso II da Lei n. 14.133/2021;</w:t>
      </w:r>
    </w:p>
    <w:p w:rsidR="00944757" w:rsidRPr="002D3B37" w:rsidRDefault="00481CF4" w:rsidP="00B852B6">
      <w:pPr>
        <w:pStyle w:val="PargrafodaLista"/>
        <w:numPr>
          <w:ilvl w:val="2"/>
          <w:numId w:val="30"/>
        </w:numPr>
        <w:tabs>
          <w:tab w:val="left" w:pos="142"/>
          <w:tab w:val="left" w:pos="284"/>
          <w:tab w:val="left" w:pos="57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O licitante vencedor deverá enviar os documentos de habilitação no prazo de máximo de</w:t>
      </w:r>
      <w:r w:rsidR="002E7E36"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 </w:t>
      </w:r>
      <w:proofErr w:type="gramStart"/>
      <w:r w:rsidR="002E7E36" w:rsidRPr="002D3B37">
        <w:rPr>
          <w:rFonts w:asciiTheme="majorHAnsi" w:hAnsiTheme="majorHAnsi"/>
          <w:color w:val="000000"/>
          <w:sz w:val="24"/>
          <w:szCs w:val="24"/>
          <w:highlight w:val="yellow"/>
        </w:rPr>
        <w:t>2</w:t>
      </w:r>
      <w:proofErr w:type="gramEnd"/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 (duas) horas</w:t>
      </w:r>
      <w:r w:rsidRPr="002D3B37">
        <w:rPr>
          <w:rFonts w:asciiTheme="majorHAnsi" w:hAnsiTheme="majorHAnsi"/>
          <w:color w:val="000000"/>
          <w:sz w:val="24"/>
          <w:szCs w:val="24"/>
        </w:rPr>
        <w:t>,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após a solicitação da Pregoeira, sob pena de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lastRenderedPageBreak/>
        <w:t>desclassificação, sem prejuízo das sanções previstas neste Edital;</w:t>
      </w:r>
    </w:p>
    <w:p w:rsidR="00944757" w:rsidRPr="002D3B37" w:rsidRDefault="00481CF4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6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As Microempresas e Empresas de Pequeno Porte deverão encaminhar a documentação de habilitação,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ainda que haja alguma restrição de regularidade fiscal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 trabalhista,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nos termos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 art.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43,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§ 1º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 LC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n. 123,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2006;</w:t>
      </w:r>
    </w:p>
    <w:p w:rsidR="00944757" w:rsidRPr="002D3B37" w:rsidRDefault="00481CF4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Incumbirá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acompanhar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operações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sistema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eletrônico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durante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Pregão,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ficando responsável pelo ônus decorrente da perda de negócios, diante da inobservância de quaisquer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mensagens emitidas pelo sistema ou de sua desconexão;</w:t>
      </w:r>
    </w:p>
    <w:p w:rsidR="00944757" w:rsidRPr="002D3B37" w:rsidRDefault="00481CF4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Até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abertura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poderão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retirar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substituir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inserida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sistema;</w:t>
      </w:r>
    </w:p>
    <w:p w:rsidR="00944757" w:rsidRPr="002D3B37" w:rsidRDefault="00481CF4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4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Não será estabelecida, nessa etapa do certame, ordem de classificação entre as propostas apresentadas, 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 somente ocorrerá após a realização dos procedimentos de negociação e julgamento da proposta;</w:t>
      </w:r>
    </w:p>
    <w:p w:rsidR="00944757" w:rsidRPr="002D3B37" w:rsidRDefault="00481CF4" w:rsidP="00B852B6">
      <w:pPr>
        <w:pStyle w:val="PargrafodaLista"/>
        <w:numPr>
          <w:ilvl w:val="1"/>
          <w:numId w:val="30"/>
        </w:numPr>
        <w:tabs>
          <w:tab w:val="left" w:pos="142"/>
          <w:tab w:val="left" w:pos="284"/>
          <w:tab w:val="left" w:pos="45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Os documentos que compõem a proposta e a habilitação do licitante melhor classificado somente serão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disponibilizados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avaliação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Pregoeira 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acesso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após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encerramento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envio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lances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envio dos documentos respectivamente.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36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PREENCHIMENTO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PROPOSTA</w:t>
      </w:r>
    </w:p>
    <w:p w:rsidR="00944757" w:rsidRPr="002D3B37" w:rsidRDefault="00481CF4" w:rsidP="00B852B6">
      <w:pPr>
        <w:pStyle w:val="PargrafodaLista"/>
        <w:numPr>
          <w:ilvl w:val="1"/>
          <w:numId w:val="29"/>
        </w:numPr>
        <w:tabs>
          <w:tab w:val="left" w:pos="142"/>
          <w:tab w:val="left" w:pos="284"/>
          <w:tab w:val="left" w:pos="52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O LICITANTE DEVERÁ ENVIAR SUA PROPOSTA MEDIANTE O PREENCHIMENTO, NO SISTEMA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ELETRÔNICO, DOS SEGUINTES CAMPOS:</w:t>
      </w:r>
    </w:p>
    <w:p w:rsidR="00944757" w:rsidRPr="002D3B37" w:rsidRDefault="00481CF4" w:rsidP="00B852B6">
      <w:pPr>
        <w:pStyle w:val="PargrafodaLista"/>
        <w:numPr>
          <w:ilvl w:val="2"/>
          <w:numId w:val="29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Valor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unitário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total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para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cada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item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ou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lote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itens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(conforme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o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caso),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em</w:t>
      </w:r>
      <w:r w:rsidRPr="002D3B37">
        <w:rPr>
          <w:rFonts w:asciiTheme="majorHAnsi" w:hAnsiTheme="majorHAnsi"/>
          <w:color w:val="000000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moeda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corrente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>nacional;</w:t>
      </w:r>
    </w:p>
    <w:p w:rsidR="00944757" w:rsidRPr="002D3B37" w:rsidRDefault="00481CF4" w:rsidP="00B852B6">
      <w:pPr>
        <w:pStyle w:val="PargrafodaLista"/>
        <w:numPr>
          <w:ilvl w:val="2"/>
          <w:numId w:val="29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Marca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cada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item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ofertado;</w:t>
      </w:r>
    </w:p>
    <w:p w:rsidR="00944757" w:rsidRPr="002D3B37" w:rsidRDefault="00481CF4" w:rsidP="00B852B6">
      <w:pPr>
        <w:pStyle w:val="PargrafodaLista"/>
        <w:numPr>
          <w:ilvl w:val="2"/>
          <w:numId w:val="29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Fabricante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cada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item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ofertado;</w:t>
      </w:r>
    </w:p>
    <w:p w:rsidR="00944757" w:rsidRPr="002D3B37" w:rsidRDefault="00481CF4" w:rsidP="00B852B6">
      <w:pPr>
        <w:pStyle w:val="PargrafodaLista"/>
        <w:numPr>
          <w:ilvl w:val="2"/>
          <w:numId w:val="29"/>
        </w:numPr>
        <w:tabs>
          <w:tab w:val="left" w:pos="142"/>
          <w:tab w:val="left" w:pos="284"/>
          <w:tab w:val="left" w:pos="62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Descrição detalhada do objeto, contendo as informações similares à especificação do Termo de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Referência: indicando, no que for aplicável, o modelo, prazo de validade ou de garantia, número do registro ou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inscrição do bem no órgão competente, quando for o caso;</w:t>
      </w:r>
    </w:p>
    <w:p w:rsidR="00944757" w:rsidRPr="002D3B37" w:rsidRDefault="00481CF4" w:rsidP="00B852B6">
      <w:pPr>
        <w:pStyle w:val="PargrafodaLista"/>
        <w:numPr>
          <w:ilvl w:val="2"/>
          <w:numId w:val="29"/>
        </w:numPr>
        <w:tabs>
          <w:tab w:val="left" w:pos="142"/>
          <w:tab w:val="left" w:pos="284"/>
          <w:tab w:val="left" w:pos="59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A proposta deverá conter ainda: Razão Social, CNPJ – Cadastro Nacional de Pessoa Jurídica, Inscrição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 xml:space="preserve">Estadual, endereço completo, número de telefone, e-mail, </w:t>
      </w:r>
      <w:proofErr w:type="gramStart"/>
      <w:r w:rsidRPr="002D3B37">
        <w:rPr>
          <w:rFonts w:asciiTheme="majorHAnsi" w:hAnsiTheme="majorHAnsi"/>
          <w:color w:val="000000"/>
          <w:sz w:val="24"/>
          <w:szCs w:val="24"/>
        </w:rPr>
        <w:t>WhatsApp</w:t>
      </w:r>
      <w:proofErr w:type="gramEnd"/>
      <w:r w:rsidRPr="002D3B37">
        <w:rPr>
          <w:rFonts w:asciiTheme="majorHAnsi" w:hAnsiTheme="majorHAnsi"/>
          <w:color w:val="000000"/>
          <w:sz w:val="24"/>
          <w:szCs w:val="24"/>
        </w:rPr>
        <w:t>, número de agência, de conta bancária e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>banco;</w:t>
      </w:r>
    </w:p>
    <w:p w:rsidR="00944757" w:rsidRPr="002D3B37" w:rsidRDefault="00481CF4" w:rsidP="00B852B6">
      <w:pPr>
        <w:pStyle w:val="PargrafodaLista"/>
        <w:numPr>
          <w:ilvl w:val="1"/>
          <w:numId w:val="29"/>
        </w:numPr>
        <w:tabs>
          <w:tab w:val="left" w:pos="142"/>
          <w:tab w:val="left" w:pos="284"/>
          <w:tab w:val="left" w:pos="4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Todas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especificações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objeto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contidas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vinculam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contratada;</w:t>
      </w:r>
    </w:p>
    <w:p w:rsidR="00944757" w:rsidRPr="002D3B37" w:rsidRDefault="00481CF4" w:rsidP="00B852B6">
      <w:pPr>
        <w:pStyle w:val="PargrafodaLista"/>
        <w:numPr>
          <w:ilvl w:val="1"/>
          <w:numId w:val="29"/>
        </w:numPr>
        <w:tabs>
          <w:tab w:val="left" w:pos="142"/>
          <w:tab w:val="left" w:pos="284"/>
          <w:tab w:val="left" w:pos="51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Nos valores propostos estarão inclusos todos os custos operacionais, encargos previdenciários,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trabalhistas, tributários, comerciais e quaisquer outros que incidam direta ou indiretamente no fornecimento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 bens ou serviços;</w:t>
      </w:r>
    </w:p>
    <w:p w:rsidR="00944757" w:rsidRPr="002D3B37" w:rsidRDefault="00481CF4" w:rsidP="00B852B6">
      <w:pPr>
        <w:pStyle w:val="PargrafodaLista"/>
        <w:numPr>
          <w:ilvl w:val="1"/>
          <w:numId w:val="29"/>
        </w:numPr>
        <w:tabs>
          <w:tab w:val="left" w:pos="142"/>
          <w:tab w:val="left" w:pos="284"/>
          <w:tab w:val="left" w:pos="51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Os preços ofertados, tanto na proposta inicial, quanto na etapa de lances, serão de exclusiva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responsabilidade do licitante, não lhe assistindo o direito de pleitear qualquer alteração, </w:t>
      </w:r>
      <w:proofErr w:type="gramStart"/>
      <w:r w:rsidRPr="002D3B37">
        <w:rPr>
          <w:rFonts w:asciiTheme="majorHAnsi" w:hAnsiTheme="majorHAnsi"/>
          <w:sz w:val="24"/>
          <w:szCs w:val="24"/>
        </w:rPr>
        <w:t>sob alegação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de erro,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omissão ou qualquer outro pretexto;</w:t>
      </w:r>
    </w:p>
    <w:p w:rsidR="00944757" w:rsidRPr="002D3B37" w:rsidRDefault="00481CF4" w:rsidP="00B852B6">
      <w:pPr>
        <w:pStyle w:val="PargrafodaLista"/>
        <w:numPr>
          <w:ilvl w:val="1"/>
          <w:numId w:val="29"/>
        </w:numPr>
        <w:tabs>
          <w:tab w:val="left" w:pos="142"/>
          <w:tab w:val="left" w:pos="284"/>
          <w:tab w:val="left" w:pos="47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prazo de validade da proposta não será inferior a 60 (SESSENTA) dias, a contar da data de sua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apresentação.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ABERTURA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SESSÃO,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CLASSIFICAÇÃO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FORMULAÇÃO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pacing w:val="-2"/>
          <w:sz w:val="24"/>
          <w:szCs w:val="24"/>
        </w:rPr>
        <w:t>LANCES</w:t>
      </w:r>
      <w:proofErr w:type="gramEnd"/>
    </w:p>
    <w:p w:rsidR="00944757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46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lastRenderedPageBreak/>
        <w:t>A</w:t>
      </w:r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abertura</w:t>
      </w:r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presente</w:t>
      </w:r>
      <w:proofErr w:type="gramEnd"/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licitação</w:t>
      </w:r>
      <w:r w:rsidRPr="002D3B37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dar-se-á</w:t>
      </w:r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</w:t>
      </w:r>
      <w:r w:rsidRPr="002D3B37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pública,</w:t>
      </w:r>
      <w:r w:rsidRPr="002D3B37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</w:t>
      </w:r>
      <w:r w:rsidRPr="002D3B37">
        <w:rPr>
          <w:rFonts w:asciiTheme="majorHAnsi" w:hAnsiTheme="majorHAnsi"/>
          <w:spacing w:val="2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meio</w:t>
      </w:r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sistema</w:t>
      </w:r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eletrônico,</w:t>
      </w:r>
      <w:r w:rsidRPr="002D3B37">
        <w:rPr>
          <w:rFonts w:asciiTheme="majorHAnsi" w:hAnsiTheme="majorHAnsi"/>
          <w:spacing w:val="2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data,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horário e local indicados neste Edital;</w:t>
      </w:r>
    </w:p>
    <w:p w:rsidR="00944757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4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Pregoeira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verificará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apresentadas,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desclassificando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desde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logo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aquelas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que:</w:t>
      </w:r>
    </w:p>
    <w:p w:rsidR="00944757" w:rsidRPr="002D3B37" w:rsidRDefault="00481CF4" w:rsidP="00B852B6">
      <w:pPr>
        <w:pStyle w:val="PargrafodaLista"/>
        <w:numPr>
          <w:ilvl w:val="0"/>
          <w:numId w:val="27"/>
        </w:numPr>
        <w:tabs>
          <w:tab w:val="left" w:pos="142"/>
          <w:tab w:val="left" w:pos="284"/>
          <w:tab w:val="left" w:pos="31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contiverem</w:t>
      </w:r>
      <w:proofErr w:type="gramEnd"/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vícios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insanáveis;</w:t>
      </w:r>
    </w:p>
    <w:p w:rsidR="00944757" w:rsidRPr="002D3B37" w:rsidRDefault="00481CF4" w:rsidP="00B852B6">
      <w:pPr>
        <w:pStyle w:val="PargrafodaLista"/>
        <w:numPr>
          <w:ilvl w:val="0"/>
          <w:numId w:val="27"/>
        </w:numPr>
        <w:tabs>
          <w:tab w:val="left" w:pos="142"/>
          <w:tab w:val="left" w:pos="284"/>
          <w:tab w:val="left" w:pos="32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não</w:t>
      </w:r>
      <w:proofErr w:type="gramEnd"/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obedecerem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especificações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técnicas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pormenorizadas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edital;</w:t>
      </w:r>
    </w:p>
    <w:p w:rsidR="00944757" w:rsidRPr="002D3B37" w:rsidRDefault="00481CF4" w:rsidP="00B852B6">
      <w:pPr>
        <w:pStyle w:val="PargrafodaLista"/>
        <w:numPr>
          <w:ilvl w:val="0"/>
          <w:numId w:val="27"/>
        </w:numPr>
        <w:tabs>
          <w:tab w:val="left" w:pos="142"/>
          <w:tab w:val="left" w:pos="284"/>
          <w:tab w:val="left" w:pos="31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apresentarem</w:t>
      </w:r>
      <w:proofErr w:type="gramEnd"/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preços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inexequíveis</w:t>
      </w:r>
      <w:r w:rsidR="00186628" w:rsidRPr="002D3B37">
        <w:rPr>
          <w:rFonts w:asciiTheme="majorHAnsi" w:hAnsiTheme="majorHAnsi"/>
          <w:spacing w:val="-3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0"/>
          <w:numId w:val="27"/>
        </w:numPr>
        <w:tabs>
          <w:tab w:val="left" w:pos="142"/>
          <w:tab w:val="left" w:pos="284"/>
          <w:tab w:val="left" w:pos="33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não</w:t>
      </w:r>
      <w:proofErr w:type="gramEnd"/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tiverem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exequibilidade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demonstrada,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quando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exigido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Administração;</w:t>
      </w:r>
    </w:p>
    <w:p w:rsidR="00944757" w:rsidRPr="002D3B37" w:rsidRDefault="00481CF4" w:rsidP="00B852B6">
      <w:pPr>
        <w:pStyle w:val="PargrafodaLista"/>
        <w:numPr>
          <w:ilvl w:val="0"/>
          <w:numId w:val="27"/>
        </w:numPr>
        <w:tabs>
          <w:tab w:val="left" w:pos="142"/>
          <w:tab w:val="left" w:pos="31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apresentarem</w:t>
      </w:r>
      <w:proofErr w:type="gramEnd"/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desconformidade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quaisquer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outras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exigências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edital,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insanável.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7.2.1.1. A verificação da conformidade das propostas poderá ser feita exclusivamente em relação à proposta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mais bem classificada;</w:t>
      </w:r>
    </w:p>
    <w:p w:rsidR="00944757" w:rsidRPr="002D3B37" w:rsidRDefault="00481CF4" w:rsidP="00B852B6">
      <w:pPr>
        <w:pStyle w:val="PargrafodaLista"/>
        <w:numPr>
          <w:ilvl w:val="2"/>
          <w:numId w:val="26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Também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desclassificada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identifique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licitante;</w:t>
      </w:r>
    </w:p>
    <w:p w:rsidR="00944757" w:rsidRPr="002D3B37" w:rsidRDefault="00481CF4" w:rsidP="00B852B6">
      <w:pPr>
        <w:pStyle w:val="PargrafodaLista"/>
        <w:numPr>
          <w:ilvl w:val="2"/>
          <w:numId w:val="26"/>
        </w:numPr>
        <w:tabs>
          <w:tab w:val="left" w:pos="142"/>
          <w:tab w:val="left" w:pos="284"/>
          <w:tab w:val="left" w:pos="57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desclassificação será sempre fundamentada e registrada no sistema, com acompanhamento em tempo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real por todos os participantes;</w:t>
      </w:r>
    </w:p>
    <w:p w:rsidR="00944757" w:rsidRPr="002D3B37" w:rsidRDefault="00481CF4" w:rsidP="00B852B6">
      <w:pPr>
        <w:pStyle w:val="PargrafodaLista"/>
        <w:numPr>
          <w:ilvl w:val="2"/>
          <w:numId w:val="26"/>
        </w:numPr>
        <w:tabs>
          <w:tab w:val="left" w:pos="142"/>
          <w:tab w:val="left" w:pos="284"/>
          <w:tab w:val="left" w:pos="57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não desclassificação da proposta não impede o seu julgamento definitivo em sentido contrário, levado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efeito na fase de aceitação;</w:t>
      </w:r>
    </w:p>
    <w:p w:rsidR="00944757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43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sistema ordenará automaticamente as propostas classificadas, sendo que somente estas participarão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fase de lances;</w:t>
      </w:r>
    </w:p>
    <w:p w:rsidR="00944757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4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  <w:highlight w:val="yellow"/>
        </w:rPr>
        <w:t>O</w:t>
      </w:r>
      <w:r w:rsidRPr="002D3B37">
        <w:rPr>
          <w:rFonts w:asciiTheme="majorHAnsi" w:hAnsiTheme="majorHAnsi"/>
          <w:spacing w:val="-5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sistema</w:t>
      </w:r>
      <w:r w:rsidRPr="002D3B37">
        <w:rPr>
          <w:rFonts w:asciiTheme="majorHAnsi" w:hAnsiTheme="majorHAnsi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disponibilizará</w:t>
      </w:r>
      <w:r w:rsidRPr="002D3B37">
        <w:rPr>
          <w:rFonts w:asciiTheme="majorHAnsi" w:hAnsiTheme="majorHAnsi"/>
          <w:spacing w:val="-1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campo</w:t>
      </w:r>
      <w:r w:rsidRPr="002D3B37">
        <w:rPr>
          <w:rFonts w:asciiTheme="majorHAnsi" w:hAnsiTheme="majorHAnsi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próprio</w:t>
      </w:r>
      <w:r w:rsidRPr="002D3B37">
        <w:rPr>
          <w:rFonts w:asciiTheme="majorHAnsi" w:hAnsiTheme="majorHAnsi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para</w:t>
      </w:r>
      <w:r w:rsidRPr="002D3B37">
        <w:rPr>
          <w:rFonts w:asciiTheme="majorHAnsi" w:hAnsiTheme="majorHAnsi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troca</w:t>
      </w:r>
      <w:r w:rsidRPr="002D3B37">
        <w:rPr>
          <w:rFonts w:asciiTheme="majorHAnsi" w:hAnsiTheme="majorHAnsi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mensagens</w:t>
      </w:r>
      <w:r w:rsidRPr="002D3B37">
        <w:rPr>
          <w:rFonts w:asciiTheme="majorHAnsi" w:hAnsiTheme="majorHAnsi"/>
          <w:spacing w:val="-2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entre</w:t>
      </w:r>
      <w:r w:rsidRPr="002D3B37">
        <w:rPr>
          <w:rFonts w:asciiTheme="majorHAnsi" w:hAnsiTheme="majorHAnsi"/>
          <w:spacing w:val="-1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Pregoeira</w:t>
      </w:r>
      <w:r w:rsidRPr="002D3B37">
        <w:rPr>
          <w:rFonts w:asciiTheme="majorHAnsi" w:hAnsiTheme="majorHAnsi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e os</w:t>
      </w:r>
      <w:r w:rsidRPr="002D3B37">
        <w:rPr>
          <w:rFonts w:asciiTheme="majorHAnsi" w:hAnsiTheme="majorHAnsi"/>
          <w:spacing w:val="-4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  <w:highlight w:val="yellow"/>
        </w:rPr>
        <w:t>licitantes;</w:t>
      </w:r>
    </w:p>
    <w:p w:rsidR="00944757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4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Iniciada a etapa competitiva, os licitantes deverão encaminhar lances exclusivamente por meio do sistema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eletrônico, sendo imediatamente informados do seu recebimento e do valor consignado no registro;</w:t>
      </w:r>
    </w:p>
    <w:p w:rsidR="00944757" w:rsidRPr="002D3B37" w:rsidRDefault="00481CF4" w:rsidP="00B852B6">
      <w:pPr>
        <w:pStyle w:val="PargrafodaLista"/>
        <w:numPr>
          <w:ilvl w:val="2"/>
          <w:numId w:val="28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lance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deverá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ofertado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acordo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tipo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indicada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preambulo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edital;</w:t>
      </w:r>
    </w:p>
    <w:p w:rsidR="00944757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4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Os licitantes poderão oferecer lances sucessivos, observando o horário fixado para abertura da sessão 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regras estabelecidas no Edital;</w:t>
      </w:r>
    </w:p>
    <w:p w:rsidR="00944757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44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licitante somente poderá oferecer lance de valor inferior ou percentual de desconto superior ao último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 ele ofertado e registrado pelo sistema;</w:t>
      </w:r>
    </w:p>
    <w:p w:rsidR="00944757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4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intervalo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entre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lances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enviados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mesmo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poderá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inferior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vinte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(20)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segundos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intervalo entre lances não poderá ser inferior a três (3) segundos, </w:t>
      </w:r>
      <w:proofErr w:type="gramStart"/>
      <w:r w:rsidRPr="002D3B37">
        <w:rPr>
          <w:rFonts w:asciiTheme="majorHAnsi" w:hAnsiTheme="majorHAnsi"/>
          <w:sz w:val="24"/>
          <w:szCs w:val="24"/>
        </w:rPr>
        <w:t>sob pena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de serem automaticamente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descartados pelo sistema os respectivos lances;</w:t>
      </w:r>
    </w:p>
    <w:p w:rsidR="002224FA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  <w:highlight w:val="yellow"/>
        </w:rPr>
      </w:pPr>
      <w:r w:rsidRPr="002D3B37">
        <w:rPr>
          <w:rFonts w:asciiTheme="majorHAnsi" w:hAnsiTheme="majorHAnsi"/>
          <w:sz w:val="24"/>
          <w:szCs w:val="24"/>
          <w:highlight w:val="yellow"/>
        </w:rPr>
        <w:t xml:space="preserve">Será adotado para o envio de lances no pregão eletrônico o modo de disputa ABERTA. </w:t>
      </w:r>
    </w:p>
    <w:p w:rsidR="00944757" w:rsidRPr="002D3B37" w:rsidRDefault="00481CF4" w:rsidP="00B852B6">
      <w:pPr>
        <w:pStyle w:val="PargrafodaLista"/>
        <w:numPr>
          <w:ilvl w:val="1"/>
          <w:numId w:val="28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MODOS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DISPUTA: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1 -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MODO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DISPUTA </w:t>
      </w:r>
      <w:r w:rsidRPr="002D3B37">
        <w:rPr>
          <w:rFonts w:asciiTheme="majorHAnsi" w:hAnsiTheme="majorHAnsi"/>
          <w:spacing w:val="-2"/>
          <w:sz w:val="24"/>
          <w:szCs w:val="24"/>
        </w:rPr>
        <w:t>ABERTA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I.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 modo de disputa aberto 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etapa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envio de lances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 sessão pública durará dez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minutos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após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isso,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prorrogada automaticamente pelo sistema quando houver lance ofertado nos últimos dois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minutos do período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duração da sessão pública;</w:t>
      </w:r>
    </w:p>
    <w:p w:rsidR="00944757" w:rsidRPr="002D3B37" w:rsidRDefault="00481CF4" w:rsidP="00B852B6">
      <w:pPr>
        <w:pStyle w:val="PargrafodaLista"/>
        <w:numPr>
          <w:ilvl w:val="0"/>
          <w:numId w:val="25"/>
        </w:numPr>
        <w:tabs>
          <w:tab w:val="left" w:pos="142"/>
          <w:tab w:val="left" w:pos="284"/>
          <w:tab w:val="left" w:pos="31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prorrogação automática da etapa de envio de lances</w:t>
      </w:r>
      <w:proofErr w:type="gramStart"/>
      <w:r w:rsidRPr="002D3B37">
        <w:rPr>
          <w:rFonts w:asciiTheme="majorHAnsi" w:hAnsiTheme="majorHAnsi"/>
          <w:sz w:val="24"/>
          <w:szCs w:val="24"/>
        </w:rPr>
        <w:t>, será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de dois minutos e ocorrerá sucessivamente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sempre que houver lances enviados nesse período de </w:t>
      </w:r>
      <w:r w:rsidRPr="002D3B37">
        <w:rPr>
          <w:rFonts w:asciiTheme="majorHAnsi" w:hAnsiTheme="majorHAnsi"/>
          <w:sz w:val="24"/>
          <w:szCs w:val="24"/>
        </w:rPr>
        <w:lastRenderedPageBreak/>
        <w:t>prorrogação, inclusive quando se tratar de lances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intermediários;</w:t>
      </w:r>
    </w:p>
    <w:p w:rsidR="00944757" w:rsidRPr="002D3B37" w:rsidRDefault="00481CF4" w:rsidP="00B852B6">
      <w:pPr>
        <w:pStyle w:val="PargrafodaLista"/>
        <w:numPr>
          <w:ilvl w:val="0"/>
          <w:numId w:val="25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hipótese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haver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novos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lances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encerrada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automaticamente;</w:t>
      </w:r>
    </w:p>
    <w:p w:rsidR="00944757" w:rsidRPr="002D3B37" w:rsidRDefault="00481CF4" w:rsidP="00B852B6">
      <w:pPr>
        <w:pStyle w:val="PargrafodaLista"/>
        <w:numPr>
          <w:ilvl w:val="0"/>
          <w:numId w:val="25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Encerrada a sessão pública sem prorrogação automática pelo sistema, Pregoeira </w:t>
      </w:r>
      <w:proofErr w:type="gramStart"/>
      <w:r w:rsidRPr="002D3B37">
        <w:rPr>
          <w:rFonts w:asciiTheme="majorHAnsi" w:hAnsiTheme="majorHAnsi"/>
          <w:sz w:val="24"/>
          <w:szCs w:val="24"/>
        </w:rPr>
        <w:t>poderá,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assessorado pela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equipe de apoio, admitir o reinício da etapa de envio de lances, em prol da consecução do melhor preço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disposto;</w:t>
      </w:r>
    </w:p>
    <w:p w:rsidR="00944757" w:rsidRPr="002D3B37" w:rsidRDefault="00481CF4" w:rsidP="00B852B6">
      <w:pPr>
        <w:pStyle w:val="PargrafodaLista"/>
        <w:numPr>
          <w:ilvl w:val="1"/>
          <w:numId w:val="24"/>
        </w:numPr>
        <w:tabs>
          <w:tab w:val="left" w:pos="142"/>
          <w:tab w:val="left" w:pos="284"/>
          <w:tab w:val="left" w:pos="56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Em caso de falha no sistema, os lances em desacordo com os subitens anteriores deverão ser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desconsiderados pela Pregoeira;</w:t>
      </w:r>
    </w:p>
    <w:p w:rsidR="00944757" w:rsidRPr="002D3B37" w:rsidRDefault="00481CF4" w:rsidP="00B852B6">
      <w:pPr>
        <w:pStyle w:val="PargrafodaLista"/>
        <w:numPr>
          <w:ilvl w:val="1"/>
          <w:numId w:val="24"/>
        </w:numPr>
        <w:tabs>
          <w:tab w:val="left" w:pos="142"/>
          <w:tab w:val="left" w:pos="284"/>
          <w:tab w:val="left" w:pos="50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Não serão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aceitos dois 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mais lances de mesmo valor, prevalecendo aquele que for recebido e registrado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primeiro;</w:t>
      </w:r>
    </w:p>
    <w:p w:rsidR="00944757" w:rsidRPr="002D3B37" w:rsidRDefault="00481CF4" w:rsidP="00B852B6">
      <w:pPr>
        <w:pStyle w:val="PargrafodaLista"/>
        <w:numPr>
          <w:ilvl w:val="1"/>
          <w:numId w:val="24"/>
        </w:numPr>
        <w:tabs>
          <w:tab w:val="left" w:pos="142"/>
          <w:tab w:val="left" w:pos="284"/>
          <w:tab w:val="left" w:pos="50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Durante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 transcurso da sessão pública, os licitantes serão informados, em tempo real, do valor do menor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lance registrado, vedada a identificação do licitante;</w:t>
      </w:r>
    </w:p>
    <w:p w:rsidR="00944757" w:rsidRPr="002D3B37" w:rsidRDefault="00481CF4" w:rsidP="00B852B6">
      <w:pPr>
        <w:pStyle w:val="PargrafodaLista"/>
        <w:numPr>
          <w:ilvl w:val="1"/>
          <w:numId w:val="24"/>
        </w:numPr>
        <w:tabs>
          <w:tab w:val="left" w:pos="142"/>
          <w:tab w:val="left" w:pos="284"/>
          <w:tab w:val="left" w:pos="49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caso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desconexão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Pregoeira,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decorrer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etapa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competitiva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Pregão,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sistema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eletrônico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poderá permanecer acessível aos licitantes para a recepção dos lances.</w:t>
      </w:r>
    </w:p>
    <w:p w:rsidR="00944757" w:rsidRPr="002D3B37" w:rsidRDefault="00481CF4" w:rsidP="00B852B6">
      <w:pPr>
        <w:pStyle w:val="PargrafodaLista"/>
        <w:numPr>
          <w:ilvl w:val="1"/>
          <w:numId w:val="24"/>
        </w:numPr>
        <w:tabs>
          <w:tab w:val="left" w:pos="142"/>
          <w:tab w:val="left" w:pos="284"/>
          <w:tab w:val="left" w:pos="50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Quando a desconexão do sistema eletrônico para a Pregoeira persistir por tempo superior a dez minutos,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sessão pública será suspensa e terá reinício somente após comunicação expressa da Pregoeira aos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participantes do certame, publicada no BLL COMPRAS, </w:t>
      </w:r>
      <w:hyperlink r:id="rId9">
        <w:r w:rsidRPr="002D3B37">
          <w:rPr>
            <w:rFonts w:asciiTheme="majorHAnsi" w:hAnsiTheme="majorHAnsi"/>
            <w:sz w:val="24"/>
            <w:szCs w:val="24"/>
          </w:rPr>
          <w:t>www.bll.org.br,</w:t>
        </w:r>
      </w:hyperlink>
      <w:r w:rsidRPr="002D3B37">
        <w:rPr>
          <w:rFonts w:asciiTheme="majorHAnsi" w:hAnsiTheme="majorHAnsi"/>
          <w:sz w:val="24"/>
          <w:szCs w:val="24"/>
        </w:rPr>
        <w:t xml:space="preserve"> quando serão divulgadas data e hora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para a sua reabertura. E será reiniciada somente </w:t>
      </w:r>
      <w:proofErr w:type="gramStart"/>
      <w:r w:rsidRPr="002D3B37">
        <w:rPr>
          <w:rFonts w:asciiTheme="majorHAnsi" w:hAnsiTheme="majorHAnsi"/>
          <w:sz w:val="24"/>
          <w:szCs w:val="24"/>
        </w:rPr>
        <w:t>após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decorridas vinte e quatro horas da comunicação do fato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pela Pregoeira aos participantes, no sítio eletrônico utilizado para divulgação;</w:t>
      </w:r>
    </w:p>
    <w:p w:rsidR="00944757" w:rsidRPr="002D3B37" w:rsidRDefault="00481CF4" w:rsidP="00B852B6">
      <w:pPr>
        <w:pStyle w:val="PargrafodaLista"/>
        <w:numPr>
          <w:ilvl w:val="1"/>
          <w:numId w:val="24"/>
        </w:numPr>
        <w:tabs>
          <w:tab w:val="left" w:pos="142"/>
          <w:tab w:val="left" w:pos="284"/>
          <w:tab w:val="left" w:pos="49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Caso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apresente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lances,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concorrerá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valor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proposta;</w:t>
      </w:r>
    </w:p>
    <w:p w:rsidR="00944757" w:rsidRPr="002D3B37" w:rsidRDefault="00481CF4" w:rsidP="00B852B6">
      <w:pPr>
        <w:pStyle w:val="PargrafodaLista"/>
        <w:numPr>
          <w:ilvl w:val="1"/>
          <w:numId w:val="24"/>
        </w:numPr>
        <w:tabs>
          <w:tab w:val="left" w:pos="142"/>
          <w:tab w:val="left" w:pos="284"/>
          <w:tab w:val="left" w:pos="49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relação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itens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exclusivos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participação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microempresas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pequeno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porte,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uma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vez encerrada a etapa de lances, será efetivada a verificação automática, junto à Receita Federal, do porte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entidade empresarial. O sistema identificará em coluna própria às microempresas e empresas de pequeno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porte participantes, procedendo à comparação com os valores da primeira colocada, se esta for empresa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maior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porte,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assim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como das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demais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classificadas,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 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fim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aplicar-se o disposto nos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arts. 44 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45 da LC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nº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123, de 2006;</w:t>
      </w:r>
    </w:p>
    <w:p w:rsidR="00944757" w:rsidRPr="002D3B37" w:rsidRDefault="00481CF4" w:rsidP="00B852B6">
      <w:pPr>
        <w:pStyle w:val="PargrafodaLista"/>
        <w:numPr>
          <w:ilvl w:val="1"/>
          <w:numId w:val="23"/>
        </w:numPr>
        <w:tabs>
          <w:tab w:val="left" w:pos="142"/>
          <w:tab w:val="left" w:pos="284"/>
          <w:tab w:val="left" w:pos="5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Havendo proposta ou lances, conforme o caso, de microempresas ou empresa de </w:t>
      </w:r>
      <w:proofErr w:type="gramStart"/>
      <w:r w:rsidRPr="002D3B37">
        <w:rPr>
          <w:rFonts w:asciiTheme="majorHAnsi" w:hAnsiTheme="majorHAnsi"/>
          <w:sz w:val="24"/>
          <w:szCs w:val="24"/>
        </w:rPr>
        <w:t>pequeno porte sediadas</w:t>
      </w:r>
      <w:proofErr w:type="gramEnd"/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local ou regionalmente, com intervalo de até 10% (dez por cento) superiores à licitante melhor classificada no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certame, serão essas consideradas empatadas, com direito de preferência pela ordem de classificação, nos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termos § 3º, do Art. 48, da Lei Complementar n.º 123, de 14 de dezembro de 2006, para oferecer proposta;</w:t>
      </w:r>
    </w:p>
    <w:p w:rsidR="00944757" w:rsidRPr="002D3B37" w:rsidRDefault="00481CF4" w:rsidP="00B852B6">
      <w:pPr>
        <w:pStyle w:val="PargrafodaLista"/>
        <w:numPr>
          <w:ilvl w:val="2"/>
          <w:numId w:val="23"/>
        </w:numPr>
        <w:tabs>
          <w:tab w:val="left" w:pos="142"/>
          <w:tab w:val="left" w:pos="284"/>
          <w:tab w:val="left" w:pos="68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exercício do direito de preferência somente será aplicado quando a melhor oferta da fase de lances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não tiver sido apresentada por microempresa ou empresa de </w:t>
      </w:r>
      <w:proofErr w:type="gramStart"/>
      <w:r w:rsidRPr="002D3B37">
        <w:rPr>
          <w:rFonts w:asciiTheme="majorHAnsi" w:hAnsiTheme="majorHAnsi"/>
          <w:sz w:val="24"/>
          <w:szCs w:val="24"/>
        </w:rPr>
        <w:t>pequeno porte sediadas local ou regionalmente</w:t>
      </w:r>
      <w:proofErr w:type="gramEnd"/>
      <w:r w:rsidRPr="002D3B37">
        <w:rPr>
          <w:rFonts w:asciiTheme="majorHAnsi" w:hAnsiTheme="majorHAnsi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49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havendo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microempresas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pequeno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sediadas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local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regionalmente,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microempresas e empresas de pequeno porte que se encontrarem na faixa de até 5% (cinco por cento)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acima da melhor proposta</w:t>
      </w:r>
      <w:proofErr w:type="gramStart"/>
      <w:r w:rsidRPr="002D3B37">
        <w:rPr>
          <w:rFonts w:asciiTheme="majorHAnsi" w:hAnsiTheme="majorHAnsi"/>
          <w:sz w:val="24"/>
          <w:szCs w:val="24"/>
        </w:rPr>
        <w:t xml:space="preserve"> ou melhor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lance serão consideradas empatadas com a primeira colocada;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53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A melhor classificada nos termos do item 7.18 ou do 7.19, quando não </w:t>
      </w:r>
      <w:r w:rsidRPr="002D3B37">
        <w:rPr>
          <w:rFonts w:asciiTheme="majorHAnsi" w:hAnsiTheme="majorHAnsi"/>
          <w:sz w:val="24"/>
          <w:szCs w:val="24"/>
        </w:rPr>
        <w:lastRenderedPageBreak/>
        <w:t>havendo microempresas ou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 de pequeno porte sediadas local ou regionalmente, terá o direito de encaminhar uma última oferta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para desempate, obrigatoriamente em valor inferior ao da primeira colocada, no prazo de </w:t>
      </w:r>
      <w:proofErr w:type="gramStart"/>
      <w:r w:rsidRPr="002D3B37">
        <w:rPr>
          <w:rFonts w:asciiTheme="majorHAnsi" w:hAnsiTheme="majorHAnsi"/>
          <w:sz w:val="24"/>
          <w:szCs w:val="24"/>
        </w:rPr>
        <w:t>5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(cinco) minutos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controlados pelo sistema, contados após a comunicação automática para tanto;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50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Caso a microempresa ou a empresa de pequeno porte melhor classificada desista ou não se manifeste no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prazo estabelecido, as propostas serão reclassificadas para verificação do enquadramento no item 7.18 ou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7.19, quando não havendo microempresas ou empresa de </w:t>
      </w:r>
      <w:proofErr w:type="gramStart"/>
      <w:r w:rsidRPr="002D3B37">
        <w:rPr>
          <w:rFonts w:asciiTheme="majorHAnsi" w:hAnsiTheme="majorHAnsi"/>
          <w:sz w:val="24"/>
          <w:szCs w:val="24"/>
        </w:rPr>
        <w:t>pequeno porte sediadas local ou regionalmente</w:t>
      </w:r>
      <w:proofErr w:type="gramEnd"/>
      <w:r w:rsidRPr="002D3B37">
        <w:rPr>
          <w:rFonts w:asciiTheme="majorHAnsi" w:hAnsiTheme="majorHAnsi"/>
          <w:sz w:val="24"/>
          <w:szCs w:val="24"/>
        </w:rPr>
        <w:t>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 o exercício do mesmo direito, no prazo estabelecido no subitem anterior;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49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caso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equivalência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valores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apresentados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microempresas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pequeno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porte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 encontrem nos intervalos estabelecidos nos subitens anteriores, será realizado sorteio entre elas para que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 identifique aquela que primeiro poderá apresentar melhor oferta;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Quando houver propostas beneficiadas com as margens de preferência em relação ao produto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estrangeiro, o critério de desempate será aplicado exclusivamente entre as propostas que fizerem jus às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margens de preferência, conforme regulamento;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50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ordem de apresentação pelos licitantes é utilizada como um dos critérios de classificação, de maneira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 só poderá haver empate entre propostas iguais (não seguidas de lances), ou entre lances finais da fase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fechada do modo de disputa aberto e fechado;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50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Havendo eventual empate entre propostas ou lances, o critério de desempate será aquele previsto no art.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60, da Lei n. 14.133/21 na seguinte ordem:</w:t>
      </w:r>
    </w:p>
    <w:p w:rsidR="00944757" w:rsidRPr="002D3B37" w:rsidRDefault="00481CF4" w:rsidP="00B852B6">
      <w:pPr>
        <w:pStyle w:val="PargrafodaLista"/>
        <w:numPr>
          <w:ilvl w:val="0"/>
          <w:numId w:val="21"/>
        </w:numPr>
        <w:tabs>
          <w:tab w:val="left" w:pos="142"/>
          <w:tab w:val="left" w:pos="284"/>
          <w:tab w:val="left" w:pos="33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disputa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final,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hipótese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 os licitantes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empatados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poderão apresentar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nova proposta em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ato contínuo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classificação;</w:t>
      </w:r>
    </w:p>
    <w:p w:rsidR="00944757" w:rsidRPr="002D3B37" w:rsidRDefault="00481CF4" w:rsidP="00B852B6">
      <w:pPr>
        <w:pStyle w:val="PargrafodaLista"/>
        <w:numPr>
          <w:ilvl w:val="0"/>
          <w:numId w:val="21"/>
        </w:numPr>
        <w:tabs>
          <w:tab w:val="left" w:pos="142"/>
          <w:tab w:val="left" w:pos="284"/>
          <w:tab w:val="left" w:pos="37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avaliação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do desempenho contratual prévio dos licitantes, para a qual deverão preferencialmente ser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utilizados registros cadastrais para efeito de atesto de cumprimento de obrigações previstos nesta Lei;</w:t>
      </w:r>
    </w:p>
    <w:p w:rsidR="00944757" w:rsidRPr="002D3B37" w:rsidRDefault="00481CF4" w:rsidP="00B852B6">
      <w:pPr>
        <w:pStyle w:val="PargrafodaLista"/>
        <w:numPr>
          <w:ilvl w:val="0"/>
          <w:numId w:val="21"/>
        </w:numPr>
        <w:tabs>
          <w:tab w:val="left" w:pos="142"/>
          <w:tab w:val="left" w:pos="284"/>
          <w:tab w:val="left" w:pos="35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desenvolvimento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pelo licitante de ações de equidade entre homens e mulheres no ambiente de trabalho,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conforme regulamento;</w:t>
      </w:r>
    </w:p>
    <w:p w:rsidR="00944757" w:rsidRPr="002D3B37" w:rsidRDefault="00481CF4" w:rsidP="00B852B6">
      <w:pPr>
        <w:pStyle w:val="PargrafodaLista"/>
        <w:numPr>
          <w:ilvl w:val="0"/>
          <w:numId w:val="21"/>
        </w:numPr>
        <w:tabs>
          <w:tab w:val="left" w:pos="142"/>
          <w:tab w:val="left" w:pos="284"/>
          <w:tab w:val="left" w:pos="32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desenvolvimento</w:t>
      </w:r>
      <w:proofErr w:type="gramEnd"/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programa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integridade,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conforme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orientações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órgãos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controle;</w:t>
      </w:r>
    </w:p>
    <w:p w:rsidR="00944757" w:rsidRPr="002D3B37" w:rsidRDefault="00481CF4" w:rsidP="00B852B6">
      <w:pPr>
        <w:pStyle w:val="PargrafodaLista"/>
        <w:numPr>
          <w:ilvl w:val="2"/>
          <w:numId w:val="22"/>
        </w:numPr>
        <w:tabs>
          <w:tab w:val="left" w:pos="142"/>
          <w:tab w:val="left" w:pos="284"/>
          <w:tab w:val="left" w:pos="63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igualdade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condições,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houver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desempate,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assegurada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preferência,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sucessivamente,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bens e serviços produzidos ou prestados por:</w:t>
      </w:r>
    </w:p>
    <w:p w:rsidR="00944757" w:rsidRPr="002D3B37" w:rsidRDefault="00481CF4" w:rsidP="00B852B6">
      <w:pPr>
        <w:pStyle w:val="PargrafodaLista"/>
        <w:numPr>
          <w:ilvl w:val="0"/>
          <w:numId w:val="20"/>
        </w:numPr>
        <w:tabs>
          <w:tab w:val="left" w:pos="142"/>
          <w:tab w:val="left" w:pos="284"/>
          <w:tab w:val="left" w:pos="40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empresas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estabelecidas no território do Estado ou do Distrito Federal do órgão ou entidade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Administração Pública estadual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distrital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 ou,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 caso de licitação realizada por órgão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entidade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Município, no território do Estado em que este se localize;</w:t>
      </w:r>
    </w:p>
    <w:p w:rsidR="00944757" w:rsidRPr="002D3B37" w:rsidRDefault="00481CF4" w:rsidP="00B852B6">
      <w:pPr>
        <w:pStyle w:val="PargrafodaLista"/>
        <w:numPr>
          <w:ilvl w:val="0"/>
          <w:numId w:val="20"/>
        </w:numPr>
        <w:tabs>
          <w:tab w:val="left" w:pos="142"/>
          <w:tab w:val="left" w:pos="284"/>
          <w:tab w:val="left" w:pos="32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empresas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 xml:space="preserve"> brasileiras;</w:t>
      </w:r>
    </w:p>
    <w:p w:rsidR="00944757" w:rsidRPr="002D3B37" w:rsidRDefault="00481CF4" w:rsidP="00B852B6">
      <w:pPr>
        <w:pStyle w:val="PargrafodaLista"/>
        <w:numPr>
          <w:ilvl w:val="0"/>
          <w:numId w:val="20"/>
        </w:numPr>
        <w:tabs>
          <w:tab w:val="left" w:pos="142"/>
          <w:tab w:val="left" w:pos="284"/>
          <w:tab w:val="left" w:pos="32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empresas</w:t>
      </w:r>
      <w:proofErr w:type="gramEnd"/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invistam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pesquisa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 desenvolvimento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tecnologia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País;</w:t>
      </w:r>
    </w:p>
    <w:p w:rsidR="00944757" w:rsidRPr="002D3B37" w:rsidRDefault="00481CF4" w:rsidP="00B852B6">
      <w:pPr>
        <w:pStyle w:val="PargrafodaLista"/>
        <w:numPr>
          <w:ilvl w:val="0"/>
          <w:numId w:val="20"/>
        </w:numPr>
        <w:tabs>
          <w:tab w:val="left" w:pos="142"/>
          <w:tab w:val="left" w:pos="284"/>
          <w:tab w:val="left" w:pos="32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empresas</w:t>
      </w:r>
      <w:proofErr w:type="gramEnd"/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comprovem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prática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mitigação,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termos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Lei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nº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12.187,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29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dezembro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2009.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51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Persistindo o empate, a proposta vencedora será sorteada pelo sistema </w:t>
      </w:r>
      <w:r w:rsidRPr="002D3B37">
        <w:rPr>
          <w:rFonts w:asciiTheme="majorHAnsi" w:hAnsiTheme="majorHAnsi"/>
          <w:sz w:val="24"/>
          <w:szCs w:val="24"/>
        </w:rPr>
        <w:lastRenderedPageBreak/>
        <w:t>eletrônico dentre as propostas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empatadas;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52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Encerrada a etapa de envio de lances da sessão pública, a pregoeira deverá encaminhar, pelo sistema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eletrônico, contraproposta ao licitante que tenha apresentado o melhor preço, para que seja obtida melhor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proposta, vedada a negociação em condições diferentes das previstas neste Edital;</w:t>
      </w:r>
    </w:p>
    <w:p w:rsidR="00944757" w:rsidRPr="002D3B37" w:rsidRDefault="00481CF4" w:rsidP="00B852B6">
      <w:pPr>
        <w:pStyle w:val="PargrafodaLista"/>
        <w:numPr>
          <w:ilvl w:val="2"/>
          <w:numId w:val="22"/>
        </w:numPr>
        <w:tabs>
          <w:tab w:val="left" w:pos="142"/>
          <w:tab w:val="left" w:pos="284"/>
          <w:tab w:val="left" w:pos="63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negociação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realizada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meio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sistema,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podendo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acompanhada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demais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licitantes;</w:t>
      </w:r>
    </w:p>
    <w:p w:rsidR="00944757" w:rsidRPr="002D3B37" w:rsidRDefault="00481CF4" w:rsidP="00B852B6">
      <w:pPr>
        <w:pStyle w:val="PargrafodaLista"/>
        <w:numPr>
          <w:ilvl w:val="2"/>
          <w:numId w:val="22"/>
        </w:numPr>
        <w:tabs>
          <w:tab w:val="left" w:pos="142"/>
          <w:tab w:val="left" w:pos="284"/>
          <w:tab w:val="left" w:pos="63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A Pregoeira solicitará ao licitante melhor classificado que</w:t>
      </w:r>
      <w:r w:rsidR="002224FA"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envie a proposta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adequada ao último lance ofertado após a negociação realizada, acompanhada, se for o caso, dos documentos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complementares, quando necessários à confirmação daqueles exigidos neste Edital e já apresentados;</w:t>
      </w:r>
    </w:p>
    <w:p w:rsidR="00944757" w:rsidRPr="002D3B37" w:rsidRDefault="00481CF4" w:rsidP="00B852B6">
      <w:pPr>
        <w:pStyle w:val="PargrafodaLista"/>
        <w:numPr>
          <w:ilvl w:val="1"/>
          <w:numId w:val="22"/>
        </w:numPr>
        <w:tabs>
          <w:tab w:val="left" w:pos="142"/>
          <w:tab w:val="left" w:pos="284"/>
          <w:tab w:val="left" w:pos="49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Após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negociação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preço,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Pregoeira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iniciará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fase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aceitação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julgamento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da </w:t>
      </w:r>
      <w:r w:rsidRPr="002D3B37">
        <w:rPr>
          <w:rFonts w:asciiTheme="majorHAnsi" w:hAnsiTheme="majorHAnsi"/>
          <w:spacing w:val="-2"/>
          <w:sz w:val="24"/>
          <w:szCs w:val="24"/>
        </w:rPr>
        <w:t>proposta;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ACEITABILIDADE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VENCEDORA.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43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Encerrada a etapa de negociação, a Pregoeira examinará a proposta classificada em primeiro lugar quanto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 adequação ao objeto e à compatibilidade do preço em relação ao máximo estipulado para contratação neste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Edital e em seus anexos;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58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Considera-se inexequível a proposta que apresente preços </w:t>
      </w:r>
      <w:proofErr w:type="gramStart"/>
      <w:r w:rsidRPr="002D3B37">
        <w:rPr>
          <w:rFonts w:asciiTheme="majorHAnsi" w:hAnsiTheme="majorHAnsi"/>
          <w:sz w:val="24"/>
          <w:szCs w:val="24"/>
        </w:rPr>
        <w:t>global ou unitários simbólicos, irrisórios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ou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valor zero, incompatíveis com os preços dos insumos e salários de mercado, acrescidos dos respectivos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encargos, ainda que o ato convocatório da licitação não tenha estabelecido limites mínimos, exceto quando se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referirem a materiais 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instalações 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propriedade 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próprio licitante, para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 quais ele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renuncie a</w:t>
      </w:r>
      <w:r w:rsidRPr="002D3B37">
        <w:rPr>
          <w:rFonts w:asciiTheme="majorHAnsi" w:hAnsiTheme="majorHAnsi"/>
          <w:spacing w:val="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parcela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 totalidade da remuneração;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46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Administração poderá realizar diligências, de ofício ou por provocação de interessado, para aferir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exequibilidade das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exigir dos licitantes que ela seja demonstrada,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conforme disposto no inciso IV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 caput deste artigo.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48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Qualquer interessado poderá requerer que se realizem diligências para aferir a exequibilidade e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legalidade das propostas, devendo apresentar as provas ou os indícios que fundamentam a suspeita;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43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Na hipótese de necessidade de suspensão da sessão pública para a realização de diligências, com vistas ao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saneamento das propostas, a sessão pública somente poderá ser reiniciada mediante aviso prévio no sistema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com, no mínimo, VINTE E QUATRO HORAS DE ANTECEDÊNCIA, e a ocorrência será registrada em ata;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47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  <w:highlight w:val="yellow"/>
        </w:rPr>
      </w:pPr>
      <w:r w:rsidRPr="002D3B37">
        <w:rPr>
          <w:rFonts w:asciiTheme="majorHAnsi" w:hAnsiTheme="majorHAnsi"/>
          <w:sz w:val="24"/>
          <w:szCs w:val="24"/>
          <w:highlight w:val="yellow"/>
        </w:rPr>
        <w:t>A Pregoeira poderá convocar o licitante para enviar documento digital complementar, por meio de</w:t>
      </w:r>
      <w:r w:rsidRPr="002D3B37">
        <w:rPr>
          <w:rFonts w:asciiTheme="majorHAnsi" w:hAnsiTheme="majorHAnsi"/>
          <w:spacing w:val="40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 xml:space="preserve">funcionalidade disponível no sistema, no prazo de </w:t>
      </w:r>
      <w:proofErr w:type="gramStart"/>
      <w:r w:rsidRPr="002D3B37">
        <w:rPr>
          <w:rFonts w:asciiTheme="majorHAnsi" w:hAnsiTheme="majorHAnsi"/>
          <w:sz w:val="24"/>
          <w:szCs w:val="24"/>
          <w:highlight w:val="yellow"/>
        </w:rPr>
        <w:t>2</w:t>
      </w:r>
      <w:proofErr w:type="gramEnd"/>
      <w:r w:rsidRPr="002D3B37">
        <w:rPr>
          <w:rFonts w:asciiTheme="majorHAnsi" w:hAnsiTheme="majorHAnsi"/>
          <w:sz w:val="24"/>
          <w:szCs w:val="24"/>
          <w:highlight w:val="yellow"/>
        </w:rPr>
        <w:t xml:space="preserve"> (duas) horas, sob pena de não aceitação da proposta;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1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  <w:highlight w:val="yellow"/>
        </w:rPr>
      </w:pPr>
      <w:r w:rsidRPr="002D3B37">
        <w:rPr>
          <w:rFonts w:asciiTheme="majorHAnsi" w:hAnsiTheme="majorHAnsi"/>
          <w:sz w:val="24"/>
          <w:szCs w:val="24"/>
          <w:highlight w:val="yellow"/>
        </w:rPr>
        <w:t>O prazo estabelecido poderá ser prorrogado pela Pregoeira por solicitação escrita e justificada do</w:t>
      </w:r>
      <w:r w:rsidRPr="002D3B37">
        <w:rPr>
          <w:rFonts w:asciiTheme="majorHAnsi" w:hAnsiTheme="majorHAnsi"/>
          <w:spacing w:val="40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licitante, formulada antes de findo o prazo, e formalmente aceita pela Pregoeira;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1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Dentre os documentos passíveis de solicitação pela Pregoeira, destacam-se os que contenham 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características do material ofertado, tais como marca, modelo, tipo, fabricante e procedência, além de outras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informações pertinentes, a exemplo de catálogos, folhetos ou propostas, encaminhados por meio eletrônico,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lastRenderedPageBreak/>
        <w:t>ou, se for o caso, por outro meio e prazo indicados pela Pregoeira, sem prejuízo do seu ulterior envio pelo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sistema eletrônico, </w:t>
      </w:r>
      <w:proofErr w:type="gramStart"/>
      <w:r w:rsidRPr="002D3B37">
        <w:rPr>
          <w:rFonts w:asciiTheme="majorHAnsi" w:hAnsiTheme="majorHAnsi"/>
          <w:sz w:val="24"/>
          <w:szCs w:val="24"/>
        </w:rPr>
        <w:t>sob pena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de não aceitação da proposta;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49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 a proposta ou lance vencedor for desclassificado, a Pregoeira examinará a proposta ou lance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subsequente, e, assim sucessivamente, na ordem de classificação.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4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Havendo necessidade, a Pregoeira suspenderá a sessão, informando no “chat” a nova data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 horário para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sua continuidade;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49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Pregoeira poderá encaminhar, por meio do sistema eletrônico, contraproposta ao licitante que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apresentou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lance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mais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vantajoso,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fim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negociar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obtenção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melhor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preço,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vedada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negociação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condições diversas das previstas neste Edital.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0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Também nas hipóteses em que a Pregoeira não aceitar a proposta e passar à subsequente, poderá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negociar com o licitante para que seja obtido preço melhor.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52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negociação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realizada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meio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sistema,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podendo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acompanhada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demais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licitantes;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4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Nos itens não exclusivos para a participação de microempresas e empresas de pequeno porte, sempre que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proposta não for aceita, e antes de a Pregoeira passar à subsequente, haverá nova verificação, pelo sistema,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 eventual ocorrência do empate ficto, previsto nos artigos 44 e 45 da LC nº 123, de 2006, seguindo-se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disciplina antes estabelecida, se for o caso;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6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Encerrada a análise quanto à aceitação da proposta, a Pregoeira verificará a habilitação do licitante,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observado o disposto neste Edital.</w:t>
      </w:r>
    </w:p>
    <w:p w:rsidR="003A009E" w:rsidRPr="002D3B37" w:rsidRDefault="003A009E" w:rsidP="003A009E">
      <w:pPr>
        <w:pStyle w:val="PargrafodaLista"/>
        <w:tabs>
          <w:tab w:val="left" w:pos="142"/>
          <w:tab w:val="left" w:pos="284"/>
          <w:tab w:val="left" w:pos="56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HABILITAÇÃO</w:t>
      </w:r>
      <w:r w:rsidRPr="002D3B37">
        <w:rPr>
          <w:rFonts w:asciiTheme="majorHAnsi" w:hAnsiTheme="majorHAnsi"/>
          <w:b w:val="0"/>
          <w:spacing w:val="-2"/>
          <w:sz w:val="24"/>
          <w:szCs w:val="24"/>
        </w:rPr>
        <w:t>.</w:t>
      </w:r>
    </w:p>
    <w:p w:rsidR="00944757" w:rsidRPr="002D3B37" w:rsidRDefault="00481CF4" w:rsidP="00B852B6">
      <w:pPr>
        <w:pStyle w:val="PargrafodaLista"/>
        <w:numPr>
          <w:ilvl w:val="1"/>
          <w:numId w:val="18"/>
        </w:numPr>
        <w:tabs>
          <w:tab w:val="left" w:pos="142"/>
          <w:tab w:val="left" w:pos="284"/>
          <w:tab w:val="left" w:pos="35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  <w:highlight w:val="yellow"/>
        </w:rPr>
      </w:pPr>
      <w:r w:rsidRPr="002D3B37">
        <w:rPr>
          <w:rFonts w:asciiTheme="majorHAnsi" w:hAnsiTheme="majorHAnsi"/>
          <w:sz w:val="24"/>
          <w:szCs w:val="24"/>
          <w:highlight w:val="yellow"/>
        </w:rPr>
        <w:t xml:space="preserve">O licitante vencedor deverá enviar os documentos de habilitação no prazo de máximo de </w:t>
      </w:r>
      <w:proofErr w:type="gramStart"/>
      <w:r w:rsidRPr="002D3B37">
        <w:rPr>
          <w:rFonts w:asciiTheme="majorHAnsi" w:hAnsiTheme="majorHAnsi"/>
          <w:sz w:val="24"/>
          <w:szCs w:val="24"/>
          <w:highlight w:val="yellow"/>
        </w:rPr>
        <w:t>2</w:t>
      </w:r>
      <w:proofErr w:type="gramEnd"/>
      <w:r w:rsidRPr="002D3B37">
        <w:rPr>
          <w:rFonts w:asciiTheme="majorHAnsi" w:hAnsiTheme="majorHAnsi"/>
          <w:sz w:val="24"/>
          <w:szCs w:val="24"/>
          <w:highlight w:val="yellow"/>
        </w:rPr>
        <w:t xml:space="preserve"> (duas) horas,</w:t>
      </w:r>
      <w:r w:rsidRPr="002D3B37">
        <w:rPr>
          <w:rFonts w:asciiTheme="majorHAnsi" w:hAnsiTheme="majorHAnsi"/>
          <w:spacing w:val="40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após a solicitação da Pregoeira, sob pena de desclassificação, sem prejuízo das sanções previstas neste Edital.</w:t>
      </w:r>
    </w:p>
    <w:p w:rsidR="00944757" w:rsidRPr="002D3B37" w:rsidRDefault="00481CF4" w:rsidP="00B852B6">
      <w:pPr>
        <w:pStyle w:val="PargrafodaLista"/>
        <w:numPr>
          <w:ilvl w:val="2"/>
          <w:numId w:val="18"/>
        </w:numPr>
        <w:tabs>
          <w:tab w:val="left" w:pos="142"/>
          <w:tab w:val="left" w:pos="284"/>
          <w:tab w:val="left" w:pos="58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Para todos os efeitos o não envio da documentação de habilitação no prazo mencionado no item será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z w:val="24"/>
          <w:szCs w:val="24"/>
        </w:rPr>
        <w:t>considerado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inexecução total do contrato;</w:t>
      </w:r>
    </w:p>
    <w:p w:rsidR="00944757" w:rsidRPr="002D3B37" w:rsidRDefault="00481CF4" w:rsidP="00B852B6">
      <w:pPr>
        <w:pStyle w:val="PargrafodaLista"/>
        <w:numPr>
          <w:ilvl w:val="1"/>
          <w:numId w:val="17"/>
        </w:numPr>
        <w:tabs>
          <w:tab w:val="left" w:pos="142"/>
          <w:tab w:val="left" w:pos="284"/>
          <w:tab w:val="left" w:pos="46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As Microempresas e Empresas de Pequeno Porte deverão encaminhar a documentação de habilitação,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ainda que haja alguma restrição de regularidade fiscal e trabalhista, nos termos do art. 43, § 1º da LC nº 123,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2006.</w:t>
      </w:r>
    </w:p>
    <w:p w:rsidR="00944757" w:rsidRPr="002D3B37" w:rsidRDefault="00481CF4" w:rsidP="00B852B6">
      <w:pPr>
        <w:pStyle w:val="PargrafodaLista"/>
        <w:numPr>
          <w:ilvl w:val="1"/>
          <w:numId w:val="17"/>
        </w:numPr>
        <w:tabs>
          <w:tab w:val="left" w:pos="142"/>
          <w:tab w:val="left" w:pos="284"/>
          <w:tab w:val="left" w:pos="44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COMO CONDIÇÃO PRÉVIA AO EXAME DA DOCUMENTAÇÃO DE HABILITAÇÃO DO LICITANTE DETENTOR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 PROPOSTA CLASSIFICADA EM PRIMEIRO LUGAR, A PREGOEIRA VERIFICARÁ O EVENTUAL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DESCUMPRIMENTO DAS CONDIÇÕES DE PARTICIPAÇÃO, ESPECIALMENTE QUANTO À EXISTÊNCIA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SANÇÃO QUE IMPEÇA A PARTICIPAÇÃO NO CERTAME OU A FUTURA CONTRATAÇÃO, MEDIANTE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CONSULTA AOS DOCUMENTOS INSERIDOS NO PORTAL DE COMPRAS PUBLICA, E AINDA NOS SEGUINTES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CADASTROS:</w:t>
      </w:r>
    </w:p>
    <w:p w:rsidR="00944757" w:rsidRPr="002D3B37" w:rsidRDefault="00481CF4" w:rsidP="00B852B6">
      <w:pPr>
        <w:pStyle w:val="PargrafodaLista"/>
        <w:numPr>
          <w:ilvl w:val="2"/>
          <w:numId w:val="17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Possuir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Cadastro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BLL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COMPRAS;</w:t>
      </w:r>
    </w:p>
    <w:p w:rsidR="00944757" w:rsidRPr="002D3B37" w:rsidRDefault="00481CF4" w:rsidP="00B852B6">
      <w:pPr>
        <w:pStyle w:val="PargrafodaLista"/>
        <w:numPr>
          <w:ilvl w:val="2"/>
          <w:numId w:val="17"/>
        </w:numPr>
        <w:tabs>
          <w:tab w:val="left" w:pos="142"/>
          <w:tab w:val="left" w:pos="284"/>
          <w:tab w:val="left" w:pos="58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Cadastro Nacional de Empresas Inidôneas e Suspensas – CEIS e o e o Cadastro Nacional de Empresas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Punidas – CNEP (</w:t>
      </w:r>
      <w:hyperlink r:id="rId10">
        <w:r w:rsidRPr="002D3B37">
          <w:rPr>
            <w:rFonts w:asciiTheme="majorHAnsi" w:hAnsiTheme="majorHAnsi"/>
            <w:sz w:val="24"/>
            <w:szCs w:val="24"/>
          </w:rPr>
          <w:t>www.portaldatransparencia.gov.br/);</w:t>
        </w:r>
      </w:hyperlink>
    </w:p>
    <w:p w:rsidR="00944757" w:rsidRPr="002D3B37" w:rsidRDefault="00481CF4" w:rsidP="00B852B6">
      <w:pPr>
        <w:pStyle w:val="PargrafodaLista"/>
        <w:numPr>
          <w:ilvl w:val="2"/>
          <w:numId w:val="17"/>
        </w:numPr>
        <w:tabs>
          <w:tab w:val="left" w:pos="142"/>
          <w:tab w:val="left" w:pos="284"/>
          <w:tab w:val="left" w:pos="61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Cadastro Nacional de Condenações Cíveis por Atos de Improbidade Administrativa, mantido pelo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Conselho Nacional de Justiça </w:t>
      </w:r>
      <w:hyperlink r:id="rId11">
        <w:r w:rsidRPr="002D3B37">
          <w:rPr>
            <w:rFonts w:asciiTheme="majorHAnsi" w:hAnsiTheme="majorHAnsi"/>
            <w:sz w:val="24"/>
            <w:szCs w:val="24"/>
          </w:rPr>
          <w:t>www.cnj.jus.br/improbidade_adm/consultar_requerido.php</w:t>
        </w:r>
      </w:hyperlink>
    </w:p>
    <w:p w:rsidR="00944757" w:rsidRPr="002D3B37" w:rsidRDefault="00481CF4" w:rsidP="00B852B6">
      <w:pPr>
        <w:pStyle w:val="PargrafodaLista"/>
        <w:numPr>
          <w:ilvl w:val="2"/>
          <w:numId w:val="17"/>
        </w:numPr>
        <w:tabs>
          <w:tab w:val="left" w:pos="142"/>
          <w:tab w:val="left" w:pos="284"/>
          <w:tab w:val="left" w:pos="80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Lista de Inidôneos, mantida pelo Tribunal de Contas da União – TCU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pacing w:val="-2"/>
          <w:sz w:val="24"/>
          <w:szCs w:val="24"/>
        </w:rPr>
        <w:t>https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>://contas.tcu.gov.br/ords/f?p=</w:t>
      </w:r>
      <w:proofErr w:type="gramStart"/>
      <w:r w:rsidRPr="002D3B37">
        <w:rPr>
          <w:rFonts w:asciiTheme="majorHAnsi" w:hAnsiTheme="majorHAnsi"/>
          <w:spacing w:val="-2"/>
          <w:sz w:val="24"/>
          <w:szCs w:val="24"/>
        </w:rPr>
        <w:t>1660:3: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>0</w:t>
      </w:r>
    </w:p>
    <w:p w:rsidR="00944757" w:rsidRPr="002D3B37" w:rsidRDefault="00481CF4" w:rsidP="00B852B6">
      <w:pPr>
        <w:pStyle w:val="PargrafodaLista"/>
        <w:numPr>
          <w:ilvl w:val="2"/>
          <w:numId w:val="17"/>
        </w:numPr>
        <w:tabs>
          <w:tab w:val="left" w:pos="142"/>
          <w:tab w:val="left" w:pos="284"/>
          <w:tab w:val="left" w:pos="62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consulta aos cadastros será realizada em nome da empresa licitante e também de seu sócio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majoritário, por força do artigo 12 da Lei n. 8.429/92, que prevê, dentre as sanções impostas ao responsável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pela prática 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ato de improbidade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administrativa, 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proibição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contratar com 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Poder Público, inclusive por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intermédio de pessoa jurídica da qual seja sócio majoritário;</w:t>
      </w:r>
    </w:p>
    <w:p w:rsidR="00944757" w:rsidRPr="002D3B37" w:rsidRDefault="00481CF4" w:rsidP="00B852B6">
      <w:pPr>
        <w:pStyle w:val="PargrafodaLista"/>
        <w:numPr>
          <w:ilvl w:val="3"/>
          <w:numId w:val="17"/>
        </w:numPr>
        <w:tabs>
          <w:tab w:val="left" w:pos="142"/>
          <w:tab w:val="left" w:pos="284"/>
          <w:tab w:val="left" w:pos="70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Caso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conste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Consulta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Situação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Fornecedor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existência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Ocorrências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Impeditivas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Indiretas,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gestor diligenciará para verificar se houve fraude por parte das empresas apontadas no Relatório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Ocorrências Impeditivas Indiretas;</w:t>
      </w:r>
    </w:p>
    <w:p w:rsidR="00944757" w:rsidRPr="002D3B37" w:rsidRDefault="00481CF4" w:rsidP="00B852B6">
      <w:pPr>
        <w:pStyle w:val="PargrafodaLista"/>
        <w:numPr>
          <w:ilvl w:val="3"/>
          <w:numId w:val="17"/>
        </w:numPr>
        <w:tabs>
          <w:tab w:val="left" w:pos="142"/>
          <w:tab w:val="left" w:pos="284"/>
          <w:tab w:val="left" w:pos="70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tentativa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burla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verificada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meio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vínculos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societários,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linhas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fornecimento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similares,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dentre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outros;</w:t>
      </w:r>
    </w:p>
    <w:p w:rsidR="00944757" w:rsidRPr="002D3B37" w:rsidRDefault="00481CF4" w:rsidP="00B852B6">
      <w:pPr>
        <w:pStyle w:val="PargrafodaLista"/>
        <w:numPr>
          <w:ilvl w:val="3"/>
          <w:numId w:val="17"/>
        </w:numPr>
        <w:tabs>
          <w:tab w:val="left" w:pos="142"/>
          <w:tab w:val="left" w:pos="284"/>
          <w:tab w:val="left" w:pos="70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convocado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manifestação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previamente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desclassificação.</w:t>
      </w:r>
    </w:p>
    <w:p w:rsidR="00944757" w:rsidRPr="002D3B37" w:rsidRDefault="00481CF4" w:rsidP="00B852B6">
      <w:pPr>
        <w:pStyle w:val="PargrafodaLista"/>
        <w:numPr>
          <w:ilvl w:val="2"/>
          <w:numId w:val="17"/>
        </w:numPr>
        <w:tabs>
          <w:tab w:val="left" w:pos="142"/>
          <w:tab w:val="left" w:pos="284"/>
          <w:tab w:val="left" w:pos="58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Constatada a existência de sanção, a Pregoeira reputará o licitante inabilitado, por falta de condição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participação;</w:t>
      </w:r>
    </w:p>
    <w:p w:rsidR="00944757" w:rsidRPr="002D3B37" w:rsidRDefault="00481CF4" w:rsidP="00B852B6">
      <w:pPr>
        <w:pStyle w:val="PargrafodaLista"/>
        <w:numPr>
          <w:ilvl w:val="2"/>
          <w:numId w:val="17"/>
        </w:numPr>
        <w:tabs>
          <w:tab w:val="left" w:pos="142"/>
          <w:tab w:val="left" w:pos="284"/>
          <w:tab w:val="left" w:pos="58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 caso de inabilitação, haverá nova verificação, pelo sistema, da eventual ocorrência do empate ficto,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previsto nos arts. 44 e 45 da Lei Complementar nº 123, de 2006, seguindo-se a disciplina antes estabelecida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 aceitação da proposta subsequente;</w:t>
      </w:r>
    </w:p>
    <w:p w:rsidR="00944757" w:rsidRPr="002D3B37" w:rsidRDefault="00481CF4" w:rsidP="00B852B6">
      <w:pPr>
        <w:pStyle w:val="PargrafodaLista"/>
        <w:numPr>
          <w:ilvl w:val="1"/>
          <w:numId w:val="17"/>
        </w:numPr>
        <w:tabs>
          <w:tab w:val="left" w:pos="142"/>
          <w:tab w:val="left" w:pos="284"/>
          <w:tab w:val="left" w:pos="44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Caso atendidas as condições de participação, a habilitação dos licitantes será verificada por meio do BLL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COMPRAS, em relação à habilitação jurídica, à regularidade fiscal e trabalhista, à </w:t>
      </w:r>
      <w:proofErr w:type="gramStart"/>
      <w:r w:rsidRPr="002D3B37">
        <w:rPr>
          <w:rFonts w:asciiTheme="majorHAnsi" w:hAnsiTheme="majorHAnsi"/>
          <w:sz w:val="24"/>
          <w:szCs w:val="24"/>
        </w:rPr>
        <w:t>qualificação econômico</w:t>
      </w:r>
      <w:proofErr w:type="gramEnd"/>
      <w:r w:rsidRPr="002D3B37">
        <w:rPr>
          <w:rFonts w:asciiTheme="majorHAnsi" w:hAnsiTheme="majorHAnsi"/>
          <w:sz w:val="24"/>
          <w:szCs w:val="24"/>
        </w:rPr>
        <w:t>-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financeira e habilitação técnica;</w:t>
      </w:r>
    </w:p>
    <w:p w:rsidR="00944757" w:rsidRPr="002D3B37" w:rsidRDefault="00481CF4" w:rsidP="00B852B6">
      <w:pPr>
        <w:pStyle w:val="PargrafodaLista"/>
        <w:numPr>
          <w:ilvl w:val="2"/>
          <w:numId w:val="17"/>
        </w:numPr>
        <w:tabs>
          <w:tab w:val="left" w:pos="142"/>
          <w:tab w:val="left" w:pos="284"/>
          <w:tab w:val="left" w:pos="60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É dever </w:t>
      </w:r>
      <w:proofErr w:type="gramStart"/>
      <w:r w:rsidRPr="002D3B37">
        <w:rPr>
          <w:rFonts w:asciiTheme="majorHAnsi" w:hAnsiTheme="majorHAnsi"/>
          <w:sz w:val="24"/>
          <w:szCs w:val="24"/>
        </w:rPr>
        <w:t>do licitante atualizar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previamente as comprovações constantes do BLL COMPRAS, para que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estejam vigentes na data da abertura da sessão pública, ou encaminhar, em conjunto com a apresentação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proposta, a respectiva documentação atualizada;</w:t>
      </w:r>
    </w:p>
    <w:p w:rsidR="00944757" w:rsidRPr="002D3B37" w:rsidRDefault="00481CF4" w:rsidP="00B852B6">
      <w:pPr>
        <w:pStyle w:val="PargrafodaLista"/>
        <w:numPr>
          <w:ilvl w:val="2"/>
          <w:numId w:val="17"/>
        </w:numPr>
        <w:tabs>
          <w:tab w:val="left" w:pos="142"/>
          <w:tab w:val="left" w:pos="284"/>
          <w:tab w:val="left" w:pos="57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descumprimento do subitem acima implicará a inabilitação do licitante, exceto se a consulta aos sítios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eletrônicos oficiais emissores de certidões feita pela Pregoeira lograr êxito em encontrar a(s) </w:t>
      </w:r>
      <w:proofErr w:type="gramStart"/>
      <w:r w:rsidRPr="002D3B37">
        <w:rPr>
          <w:rFonts w:asciiTheme="majorHAnsi" w:hAnsiTheme="majorHAnsi"/>
          <w:sz w:val="24"/>
          <w:szCs w:val="24"/>
        </w:rPr>
        <w:t>certidão(</w:t>
      </w:r>
      <w:proofErr w:type="gramEnd"/>
      <w:r w:rsidRPr="002D3B37">
        <w:rPr>
          <w:rFonts w:asciiTheme="majorHAnsi" w:hAnsiTheme="majorHAnsi"/>
          <w:sz w:val="24"/>
          <w:szCs w:val="24"/>
        </w:rPr>
        <w:t>ões)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válida(s), conforme art. 43, §3º, do Decreto 10.024, de 2019;</w:t>
      </w:r>
    </w:p>
    <w:p w:rsidR="00944757" w:rsidRPr="002D3B37" w:rsidRDefault="00481CF4" w:rsidP="00B852B6">
      <w:pPr>
        <w:pStyle w:val="PargrafodaLista"/>
        <w:numPr>
          <w:ilvl w:val="1"/>
          <w:numId w:val="17"/>
        </w:numPr>
        <w:tabs>
          <w:tab w:val="left" w:pos="142"/>
          <w:tab w:val="left" w:pos="284"/>
          <w:tab w:val="left" w:pos="51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Havendo a necessidade de envio de documentos de habilitação complementares, necessários à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confirmação daqueles exigidos neste Edital e já apresentados, o licitante será convocado a encaminhá-los, em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formato digital, via sistema, no prazo de </w:t>
      </w:r>
      <w:proofErr w:type="gramStart"/>
      <w:r w:rsidRPr="002D3B37">
        <w:rPr>
          <w:rFonts w:asciiTheme="majorHAnsi" w:hAnsiTheme="majorHAnsi"/>
          <w:sz w:val="24"/>
          <w:szCs w:val="24"/>
        </w:rPr>
        <w:t>2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(duas) horas, sob pena de inabilitação;</w:t>
      </w:r>
    </w:p>
    <w:p w:rsidR="00944757" w:rsidRPr="002D3B37" w:rsidRDefault="00481CF4" w:rsidP="00B852B6">
      <w:pPr>
        <w:pStyle w:val="PargrafodaLista"/>
        <w:numPr>
          <w:ilvl w:val="1"/>
          <w:numId w:val="17"/>
        </w:numPr>
        <w:tabs>
          <w:tab w:val="left" w:pos="142"/>
          <w:tab w:val="left" w:pos="284"/>
          <w:tab w:val="left" w:pos="44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Somente haverá a necessidade de comprovação do preenchimento de requisitos mediante apresentação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dos documentos originais </w:t>
      </w:r>
      <w:proofErr w:type="gramStart"/>
      <w:r w:rsidRPr="002D3B37">
        <w:rPr>
          <w:rFonts w:asciiTheme="majorHAnsi" w:hAnsiTheme="majorHAnsi"/>
          <w:sz w:val="24"/>
          <w:szCs w:val="24"/>
        </w:rPr>
        <w:t>não-digitais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quando houver dúvida em relação à integridade do documento digital;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9.5. Não serão aceitos documentos de habilitação com indicação de CNPJ/CPF diferentes, salvo aqueles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legalmente permitidos;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44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 o licitante for a matriz, todos os documentos deverão estar em nome da matriz, e se o licitante for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filial, todos os documentos deverão estar em nome da </w:t>
      </w:r>
      <w:r w:rsidRPr="002D3B37">
        <w:rPr>
          <w:rFonts w:asciiTheme="majorHAnsi" w:hAnsiTheme="majorHAnsi"/>
          <w:sz w:val="24"/>
          <w:szCs w:val="24"/>
        </w:rPr>
        <w:lastRenderedPageBreak/>
        <w:t>filial, exceto aqueles documentos que, pela própria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natureza, comprovadamente, forem emitidos somente em nome da matriz;</w:t>
      </w:r>
    </w:p>
    <w:p w:rsidR="00944757" w:rsidRPr="002D3B37" w:rsidRDefault="00481CF4" w:rsidP="00B852B6">
      <w:pPr>
        <w:pStyle w:val="PargrafodaLista"/>
        <w:numPr>
          <w:ilvl w:val="2"/>
          <w:numId w:val="16"/>
        </w:numPr>
        <w:tabs>
          <w:tab w:val="left" w:pos="142"/>
          <w:tab w:val="left" w:pos="284"/>
          <w:tab w:val="left" w:pos="59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Serão aceitos registros de CNPJ de licitante matriz e filial com diferenças de números de documentos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pertinentes ao CND e ao CRF/FGTS, quando for comprovada a centralização do recolhimento dessas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contribuições;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43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Os licitantes deverão encaminhar, nos termos deste Edital, a documentação relacionada nos itens a seguir,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 fins de habilitação:</w:t>
      </w:r>
    </w:p>
    <w:p w:rsidR="00CE7E55" w:rsidRPr="002D3B37" w:rsidRDefault="00CE7E55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43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É facultado a pregoeira, na falta de documentos de fácil acesso via internet realizar a emissão dos mesmos para a habilitação do licitante; </w:t>
      </w:r>
    </w:p>
    <w:p w:rsidR="00944757" w:rsidRPr="002D3B37" w:rsidRDefault="00481CF4" w:rsidP="00B852B6">
      <w:pPr>
        <w:pStyle w:val="Ttulo2"/>
        <w:numPr>
          <w:ilvl w:val="1"/>
          <w:numId w:val="16"/>
        </w:numPr>
        <w:tabs>
          <w:tab w:val="left" w:pos="142"/>
          <w:tab w:val="left" w:pos="284"/>
          <w:tab w:val="left" w:pos="45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HABILITAÇÃO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JURÍDICA</w:t>
      </w:r>
    </w:p>
    <w:p w:rsidR="00944757" w:rsidRPr="002D3B37" w:rsidRDefault="00481CF4" w:rsidP="00B852B6">
      <w:pPr>
        <w:pStyle w:val="PargrafodaLista"/>
        <w:numPr>
          <w:ilvl w:val="2"/>
          <w:numId w:val="16"/>
        </w:numPr>
        <w:tabs>
          <w:tab w:val="left" w:pos="142"/>
          <w:tab w:val="left" w:pos="284"/>
          <w:tab w:val="left" w:pos="57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 caso 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empresário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individual: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inscrição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Registro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Público 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Mercantis,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cargo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 Junta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Comercial da respectiva sede;</w:t>
      </w:r>
    </w:p>
    <w:p w:rsidR="00944757" w:rsidRPr="002D3B37" w:rsidRDefault="00481CF4" w:rsidP="00B852B6">
      <w:pPr>
        <w:pStyle w:val="PargrafodaLista"/>
        <w:numPr>
          <w:ilvl w:val="2"/>
          <w:numId w:val="16"/>
        </w:numPr>
        <w:tabs>
          <w:tab w:val="left" w:pos="142"/>
          <w:tab w:val="left" w:pos="284"/>
          <w:tab w:val="left" w:pos="70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Em se tratando de microempreendedor individual – MEI: Certificado da Condição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Microempreendedor Individual - CCMEI, cuja aceitação ficará condicionada à verificação da autenticidade no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sítio www.portaldoempreendedor.gov.br;</w:t>
      </w:r>
    </w:p>
    <w:p w:rsidR="00944757" w:rsidRPr="002D3B37" w:rsidRDefault="00481CF4" w:rsidP="00B852B6">
      <w:pPr>
        <w:pStyle w:val="PargrafodaLista"/>
        <w:numPr>
          <w:ilvl w:val="2"/>
          <w:numId w:val="16"/>
        </w:numPr>
        <w:tabs>
          <w:tab w:val="left" w:pos="142"/>
          <w:tab w:val="left" w:pos="284"/>
          <w:tab w:val="left" w:pos="59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 caso de sociedade empresária: ato constitutivo, estatuto ou contrato social em vigor, devidamente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registrado na Junta Comercial da respectiva sede, acompanhado de documento comprobatório de seus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administradores;</w:t>
      </w:r>
    </w:p>
    <w:p w:rsidR="00944757" w:rsidRPr="002D3B37" w:rsidRDefault="00481CF4" w:rsidP="00B852B6">
      <w:pPr>
        <w:pStyle w:val="PargrafodaLista"/>
        <w:numPr>
          <w:ilvl w:val="2"/>
          <w:numId w:val="16"/>
        </w:numPr>
        <w:tabs>
          <w:tab w:val="left" w:pos="142"/>
          <w:tab w:val="left" w:pos="284"/>
          <w:tab w:val="left" w:pos="57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Inscrição no Registro Público de Empresas Mercantis onde </w:t>
      </w:r>
      <w:proofErr w:type="gramStart"/>
      <w:r w:rsidRPr="002D3B37">
        <w:rPr>
          <w:rFonts w:asciiTheme="majorHAnsi" w:hAnsiTheme="majorHAnsi"/>
          <w:sz w:val="24"/>
          <w:szCs w:val="24"/>
        </w:rPr>
        <w:t>opera,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com averbação no Registro onde tem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sede a matriz, no caso de ser o participante sucursal, filial ou agência;</w:t>
      </w:r>
    </w:p>
    <w:p w:rsidR="00944757" w:rsidRPr="002D3B37" w:rsidRDefault="00481CF4" w:rsidP="00B852B6">
      <w:pPr>
        <w:pStyle w:val="PargrafodaLista"/>
        <w:numPr>
          <w:ilvl w:val="2"/>
          <w:numId w:val="16"/>
        </w:numPr>
        <w:tabs>
          <w:tab w:val="left" w:pos="142"/>
          <w:tab w:val="left" w:pos="284"/>
          <w:tab w:val="left" w:pos="58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 caso de sociedade simples: inscrição do ato constitutivo no Registro Civil das Pessoas Jurídicas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local de sua sede, acompanhada de prova da indicação dos seus administradores;</w:t>
      </w:r>
    </w:p>
    <w:p w:rsidR="00944757" w:rsidRPr="002D3B37" w:rsidRDefault="00481CF4" w:rsidP="00B852B6">
      <w:pPr>
        <w:pStyle w:val="PargrafodaLista"/>
        <w:numPr>
          <w:ilvl w:val="2"/>
          <w:numId w:val="16"/>
        </w:numPr>
        <w:tabs>
          <w:tab w:val="left" w:pos="142"/>
          <w:tab w:val="left" w:pos="284"/>
          <w:tab w:val="left" w:pos="60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 caso de cooperativa: ata de fundação e estatuto social em vigor, com a ata da assembleia que 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aprovou, devidamente arquivado na Junta Comercial ou inscrito no Registro Civil das Pessoas Jurídicas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respectiva sede, bem como o registro de que trata o art. 107 da Lei nº 5.764, de 1971;</w:t>
      </w:r>
    </w:p>
    <w:p w:rsidR="00944757" w:rsidRPr="002D3B37" w:rsidRDefault="00481CF4" w:rsidP="00B852B6">
      <w:pPr>
        <w:pStyle w:val="PargrafodaLista"/>
        <w:numPr>
          <w:ilvl w:val="2"/>
          <w:numId w:val="16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caso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sociedade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estrangeira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funcionamento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País: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decreto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autorização;</w:t>
      </w:r>
    </w:p>
    <w:p w:rsidR="00944757" w:rsidRPr="002D3B37" w:rsidRDefault="00481CF4" w:rsidP="00B852B6">
      <w:pPr>
        <w:pStyle w:val="PargrafodaLista"/>
        <w:numPr>
          <w:ilvl w:val="2"/>
          <w:numId w:val="16"/>
        </w:numPr>
        <w:tabs>
          <w:tab w:val="left" w:pos="142"/>
          <w:tab w:val="left" w:pos="284"/>
          <w:tab w:val="left" w:pos="6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Os documentos acima deverão estar acompanhados de todas as alterações ou da consolidação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respectiva;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3A009E">
      <w:pPr>
        <w:pStyle w:val="Ttulo2"/>
        <w:numPr>
          <w:ilvl w:val="1"/>
          <w:numId w:val="16"/>
        </w:numPr>
        <w:tabs>
          <w:tab w:val="left" w:pos="142"/>
          <w:tab w:val="left" w:pos="284"/>
          <w:tab w:val="left" w:pos="457"/>
          <w:tab w:val="left" w:pos="567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REGULARIDADE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FISCAL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TRABALHISTA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9.9.1. A regularidade fiscal será comprovada pelos seguintes documentos:</w:t>
      </w:r>
    </w:p>
    <w:p w:rsidR="00944757" w:rsidRPr="002D3B37" w:rsidRDefault="00481CF4" w:rsidP="00B852B6">
      <w:pPr>
        <w:pStyle w:val="PargrafodaLista"/>
        <w:numPr>
          <w:ilvl w:val="3"/>
          <w:numId w:val="15"/>
        </w:numPr>
        <w:tabs>
          <w:tab w:val="left" w:pos="142"/>
          <w:tab w:val="left" w:pos="284"/>
          <w:tab w:val="left" w:pos="70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CNPJ - Prova de inscrição no Cadastro Nacional de Pessoas Jurídicas ou no Cadastro de Pessoas Físicas,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conforme o caso;</w:t>
      </w:r>
    </w:p>
    <w:p w:rsidR="00944757" w:rsidRPr="002D3B37" w:rsidRDefault="00481CF4" w:rsidP="00B852B6">
      <w:pPr>
        <w:pStyle w:val="PargrafodaLista"/>
        <w:numPr>
          <w:ilvl w:val="3"/>
          <w:numId w:val="15"/>
        </w:numPr>
        <w:tabs>
          <w:tab w:val="left" w:pos="142"/>
          <w:tab w:val="left" w:pos="284"/>
          <w:tab w:val="left" w:pos="71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Prova de regularidade fiscal perante a Fazenda Nacional, mediante apresentação de certidão expedida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conjuntamente pela Secretaria da Receita Federal do Brasil (RFB) e pela Procuradoria-Geral da Fazenda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Nacional (PGFN), referente a todos os créditos tributários federais e à Dívida Ativa da União (DAU) por elas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administrados, inclusive aqueles relativos à Seguridade Social, nos termos da Portaria Conjunta nº 1.751,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02/10/2014, do Secretário da Receita Federal do Brasil e da Procuradora-Geral da Fazenda Nacional;</w:t>
      </w:r>
    </w:p>
    <w:p w:rsidR="00944757" w:rsidRPr="002D3B37" w:rsidRDefault="00481CF4" w:rsidP="00B852B6">
      <w:pPr>
        <w:pStyle w:val="PargrafodaLista"/>
        <w:numPr>
          <w:ilvl w:val="3"/>
          <w:numId w:val="15"/>
        </w:numPr>
        <w:tabs>
          <w:tab w:val="left" w:pos="142"/>
          <w:tab w:val="left" w:pos="284"/>
          <w:tab w:val="left" w:pos="70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lastRenderedPageBreak/>
        <w:t>Prova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regularidade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Fundo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Garantia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Tempo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Serviço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(FGTS);</w:t>
      </w:r>
    </w:p>
    <w:p w:rsidR="00944757" w:rsidRPr="002D3B37" w:rsidRDefault="00481CF4" w:rsidP="00B852B6">
      <w:pPr>
        <w:pStyle w:val="PargrafodaLista"/>
        <w:numPr>
          <w:ilvl w:val="3"/>
          <w:numId w:val="15"/>
        </w:numPr>
        <w:tabs>
          <w:tab w:val="left" w:pos="142"/>
          <w:tab w:val="left" w:pos="284"/>
          <w:tab w:val="left" w:pos="71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Prova de inexistência de débitos inadimplidos perante a justiça do trabalho, mediante a apresentação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certidão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negativa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positiva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efeito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negativa,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termos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Título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VII-A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Consolidação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Leis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Trabalho, aprovada pelo Decreto-Lei nº 5.452, de 1º de maio de 1943;</w:t>
      </w:r>
    </w:p>
    <w:p w:rsidR="00944757" w:rsidRPr="002D3B37" w:rsidRDefault="00481CF4" w:rsidP="00B852B6">
      <w:pPr>
        <w:pStyle w:val="PargrafodaLista"/>
        <w:numPr>
          <w:ilvl w:val="3"/>
          <w:numId w:val="15"/>
        </w:numPr>
        <w:tabs>
          <w:tab w:val="left" w:pos="142"/>
          <w:tab w:val="left" w:pos="284"/>
          <w:tab w:val="left" w:pos="70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Prova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regularidade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junto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Fazenda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Estadual,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através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Certidão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Negativa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junto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Estado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 é domiciliado;</w:t>
      </w:r>
    </w:p>
    <w:p w:rsidR="00944757" w:rsidRPr="002D3B37" w:rsidRDefault="00481CF4" w:rsidP="00B852B6">
      <w:pPr>
        <w:pStyle w:val="PargrafodaLista"/>
        <w:numPr>
          <w:ilvl w:val="3"/>
          <w:numId w:val="15"/>
        </w:numPr>
        <w:tabs>
          <w:tab w:val="left" w:pos="142"/>
          <w:tab w:val="left" w:pos="284"/>
          <w:tab w:val="left" w:pos="7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Prova de regularidade junto à Fazenda Municipal, através da Certidão Negativa junto aos Tributos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Municipais, quando a empresa for sediada no município do licitante;</w:t>
      </w:r>
    </w:p>
    <w:p w:rsidR="00944757" w:rsidRPr="002D3B37" w:rsidRDefault="00481CF4" w:rsidP="00B852B6">
      <w:pPr>
        <w:pStyle w:val="PargrafodaLista"/>
        <w:numPr>
          <w:ilvl w:val="3"/>
          <w:numId w:val="14"/>
        </w:numPr>
        <w:tabs>
          <w:tab w:val="left" w:pos="142"/>
          <w:tab w:val="left" w:pos="284"/>
          <w:tab w:val="left" w:pos="72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8A453A2" wp14:editId="53295B2C">
                <wp:simplePos x="0" y="0"/>
                <wp:positionH relativeFrom="page">
                  <wp:posOffset>3885310</wp:posOffset>
                </wp:positionH>
                <wp:positionV relativeFrom="paragraph">
                  <wp:posOffset>2598</wp:posOffset>
                </wp:positionV>
                <wp:extent cx="2596515" cy="13462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6515" cy="1346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:rsidR="00D47F8C" w:rsidRDefault="00D47F8C">
                            <w:pPr>
                              <w:pStyle w:val="Corpodetexto"/>
                              <w:spacing w:line="208" w:lineRule="exact"/>
                              <w:ind w:left="0"/>
                              <w:jc w:val="lef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As</w:t>
                            </w:r>
                            <w:r>
                              <w:rPr>
                                <w:color w:val="000000"/>
                                <w:spacing w:val="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assinaturas</w:t>
                            </w:r>
                            <w:r>
                              <w:rPr>
                                <w:color w:val="000000"/>
                                <w:spacing w:val="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em</w:t>
                            </w:r>
                            <w:r>
                              <w:rPr>
                                <w:color w:val="000000"/>
                                <w:spacing w:val="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caso</w:t>
                            </w:r>
                            <w:r>
                              <w:rPr>
                                <w:color w:val="000000"/>
                                <w:spacing w:val="5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5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preposto</w:t>
                            </w:r>
                            <w:proofErr w:type="gramStart"/>
                            <w:r>
                              <w:rPr>
                                <w:color w:val="000000"/>
                              </w:rPr>
                              <w:t>,</w:t>
                            </w:r>
                            <w:r>
                              <w:rPr>
                                <w:color w:val="000000"/>
                                <w:spacing w:val="5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deverão</w:t>
                            </w:r>
                            <w:proofErr w:type="gramEnd"/>
                            <w:r>
                              <w:rPr>
                                <w:color w:val="000000"/>
                                <w:spacing w:val="5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ser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305.95pt;margin-top:.2pt;width:204.45pt;height:10.6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" fillcolor="yellow" stroked="f">
                <v:path arrowok="t"/>
                <v:textbox inset="0,0,0,0">
                  <w:txbxContent>
                    <w:p w:rsidR="00D47F8C" w:rsidRDefault="00D47F8C">
                      <w:pPr>
                        <w:pStyle w:val="Corpodetexto"/>
                        <w:spacing w:line="208" w:lineRule="exact"/>
                        <w:ind w:left="0"/>
                        <w:jc w:val="lef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As</w:t>
                      </w:r>
                      <w:r>
                        <w:rPr>
                          <w:color w:val="000000"/>
                          <w:spacing w:val="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assinaturas</w:t>
                      </w:r>
                      <w:r>
                        <w:rPr>
                          <w:color w:val="000000"/>
                          <w:spacing w:val="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em</w:t>
                      </w:r>
                      <w:r>
                        <w:rPr>
                          <w:color w:val="000000"/>
                          <w:spacing w:val="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caso</w:t>
                      </w:r>
                      <w:r>
                        <w:rPr>
                          <w:color w:val="000000"/>
                          <w:spacing w:val="5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</w:t>
                      </w:r>
                      <w:r>
                        <w:rPr>
                          <w:color w:val="000000"/>
                          <w:spacing w:val="5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preposto</w:t>
                      </w:r>
                      <w:proofErr w:type="gramStart"/>
                      <w:r>
                        <w:rPr>
                          <w:color w:val="000000"/>
                        </w:rPr>
                        <w:t>,</w:t>
                      </w:r>
                      <w:r>
                        <w:rPr>
                          <w:color w:val="000000"/>
                          <w:spacing w:val="5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deverão</w:t>
                      </w:r>
                      <w:proofErr w:type="gramEnd"/>
                      <w:r>
                        <w:rPr>
                          <w:color w:val="000000"/>
                          <w:spacing w:val="52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5"/>
                        </w:rPr>
                        <w:t>ser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D3B37">
        <w:rPr>
          <w:rFonts w:asciiTheme="majorHAnsi" w:hAnsiTheme="majorHAnsi"/>
          <w:sz w:val="24"/>
          <w:szCs w:val="24"/>
        </w:rPr>
        <w:t>Declaração</w:t>
      </w:r>
      <w:r w:rsidRPr="002D3B37">
        <w:rPr>
          <w:rFonts w:asciiTheme="majorHAnsi" w:hAnsiTheme="majorHAnsi"/>
          <w:spacing w:val="5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5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Lei</w:t>
      </w:r>
      <w:r w:rsidRPr="002D3B37">
        <w:rPr>
          <w:rFonts w:asciiTheme="majorHAnsi" w:hAnsiTheme="majorHAnsi"/>
          <w:spacing w:val="5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Orgânica</w:t>
      </w:r>
      <w:r w:rsidRPr="002D3B37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–</w:t>
      </w:r>
      <w:r w:rsidRPr="002D3B37">
        <w:rPr>
          <w:rFonts w:asciiTheme="majorHAnsi" w:hAnsiTheme="majorHAnsi"/>
          <w:spacing w:val="5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Modelo</w:t>
      </w:r>
      <w:r w:rsidRPr="002D3B37">
        <w:rPr>
          <w:rFonts w:asciiTheme="majorHAnsi" w:hAnsiTheme="majorHAnsi"/>
          <w:spacing w:val="5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anexo</w:t>
      </w:r>
      <w:r w:rsidRPr="002D3B37">
        <w:rPr>
          <w:rFonts w:asciiTheme="majorHAnsi" w:hAnsiTheme="majorHAnsi"/>
          <w:spacing w:val="52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pacing w:val="-10"/>
          <w:sz w:val="24"/>
          <w:szCs w:val="24"/>
        </w:rPr>
        <w:t>(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reconhecidas</w:t>
      </w:r>
      <w:proofErr w:type="gramEnd"/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 por cartório competente ou por servidor da Administração</w:t>
      </w:r>
      <w:r w:rsidRPr="002D3B37">
        <w:rPr>
          <w:rFonts w:asciiTheme="majorHAnsi" w:hAnsiTheme="majorHAnsi"/>
          <w:color w:val="000000"/>
          <w:sz w:val="24"/>
          <w:szCs w:val="24"/>
        </w:rPr>
        <w:t>-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 A assinatura digital do responsável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da empresa supre a exigência acima</w:t>
      </w:r>
      <w:r w:rsidRPr="002D3B37">
        <w:rPr>
          <w:rFonts w:asciiTheme="majorHAnsi" w:hAnsiTheme="majorHAnsi"/>
          <w:color w:val="000000"/>
          <w:sz w:val="24"/>
          <w:szCs w:val="24"/>
        </w:rPr>
        <w:t>);</w:t>
      </w:r>
    </w:p>
    <w:p w:rsidR="00944757" w:rsidRPr="002D3B37" w:rsidRDefault="00481CF4" w:rsidP="00B852B6">
      <w:pPr>
        <w:pStyle w:val="PargrafodaLista"/>
        <w:numPr>
          <w:ilvl w:val="3"/>
          <w:numId w:val="14"/>
        </w:numPr>
        <w:tabs>
          <w:tab w:val="left" w:pos="142"/>
          <w:tab w:val="left" w:pos="284"/>
          <w:tab w:val="left" w:pos="68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Declaração Unificada –Modelo anexo - (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As assinaturas em caso de preposto</w:t>
      </w:r>
      <w:proofErr w:type="gramStart"/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, deverão</w:t>
      </w:r>
      <w:proofErr w:type="gramEnd"/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 ser reconhecidas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por cartório competente ou por servidor da Administração</w:t>
      </w:r>
      <w:r w:rsidRPr="002D3B37">
        <w:rPr>
          <w:rFonts w:asciiTheme="majorHAnsi" w:hAnsiTheme="majorHAnsi"/>
          <w:color w:val="000000"/>
          <w:sz w:val="24"/>
          <w:szCs w:val="24"/>
        </w:rPr>
        <w:t>-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 A assinatura digital do responsável da empresa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supre a exigência acima</w:t>
      </w:r>
      <w:r w:rsidRPr="002D3B37">
        <w:rPr>
          <w:rFonts w:asciiTheme="majorHAnsi" w:hAnsiTheme="majorHAnsi"/>
          <w:color w:val="000000"/>
          <w:sz w:val="24"/>
          <w:szCs w:val="24"/>
        </w:rPr>
        <w:t>);</w:t>
      </w:r>
    </w:p>
    <w:p w:rsidR="00944757" w:rsidRPr="002D3B37" w:rsidRDefault="00481CF4" w:rsidP="00B852B6">
      <w:pPr>
        <w:pStyle w:val="PargrafodaLista"/>
        <w:numPr>
          <w:ilvl w:val="3"/>
          <w:numId w:val="14"/>
        </w:numPr>
        <w:tabs>
          <w:tab w:val="left" w:pos="142"/>
          <w:tab w:val="left" w:pos="284"/>
          <w:tab w:val="left" w:pos="78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Prova de Inscrição no Cadastro de Contribuinte Estadual (certificado extraído do site da Receita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Estadual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documento similar onde conste o número da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inscrição) e/ou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Municipal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(Alvará 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Funcionamento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 documento similar onde conste o número da inscrição), relativo ao domicílio ou sede do licitante,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pertencente ao seu ramo de atividade e compatível com o objeto contratual)</w:t>
      </w:r>
      <w:proofErr w:type="gramEnd"/>
      <w:r w:rsidRPr="002D3B37">
        <w:rPr>
          <w:rFonts w:asciiTheme="majorHAnsi" w:hAnsiTheme="majorHAnsi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3"/>
          <w:numId w:val="14"/>
        </w:numPr>
        <w:tabs>
          <w:tab w:val="left" w:pos="142"/>
          <w:tab w:val="left" w:pos="284"/>
          <w:tab w:val="left" w:pos="78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Comprovante obtido junto ao Cadastro Nacional de Empresas Inidôneas e Suspensas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- CEIS de que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impedida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Comprovante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obtido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junto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Cadastro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Nacional de Empresas Punidas - CNEP de que a empresa não sofreu sanções das quais decorra restrição ao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direito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participar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contratar com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Administração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obtidas no site: </w:t>
      </w:r>
      <w:hyperlink r:id="rId12">
        <w:r w:rsidRPr="002D3B37">
          <w:rPr>
            <w:rFonts w:asciiTheme="majorHAnsi" w:hAnsiTheme="majorHAnsi"/>
            <w:sz w:val="24"/>
            <w:szCs w:val="24"/>
            <w:u w:val="single"/>
          </w:rPr>
          <w:t>https://certidoes.cgu.gov.br/</w:t>
        </w:r>
      </w:hyperlink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(</w:t>
      </w:r>
      <w:r w:rsidRPr="002D3B37">
        <w:rPr>
          <w:rFonts w:asciiTheme="majorHAnsi" w:hAnsiTheme="majorHAnsi"/>
          <w:color w:val="000000"/>
          <w:sz w:val="24"/>
          <w:szCs w:val="24"/>
          <w:shd w:val="clear" w:color="auto" w:fill="F9FAFB"/>
        </w:rPr>
        <w:t>Certidão negativa correcional (CGU-PJ, CEIS, CNEP e CEPIM);</w:t>
      </w:r>
    </w:p>
    <w:p w:rsidR="00944757" w:rsidRPr="002D3B37" w:rsidRDefault="00481CF4" w:rsidP="00B852B6">
      <w:pPr>
        <w:pStyle w:val="PargrafodaLista"/>
        <w:numPr>
          <w:ilvl w:val="3"/>
          <w:numId w:val="14"/>
        </w:numPr>
        <w:tabs>
          <w:tab w:val="left" w:pos="142"/>
          <w:tab w:val="left" w:pos="284"/>
          <w:tab w:val="left" w:pos="76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Alvará</w:t>
      </w:r>
      <w:r w:rsidRPr="002D3B37">
        <w:rPr>
          <w:rFonts w:asciiTheme="majorHAnsi" w:hAnsiTheme="majorHAnsi"/>
          <w:color w:val="000000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Licença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Localização,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com</w:t>
      </w:r>
      <w:r w:rsidRPr="002D3B37">
        <w:rPr>
          <w:rFonts w:asciiTheme="majorHAnsi" w:hAnsiTheme="majorHAnsi"/>
          <w:color w:val="000000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data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>vigente.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1"/>
          <w:numId w:val="16"/>
        </w:numPr>
        <w:tabs>
          <w:tab w:val="left" w:pos="142"/>
          <w:tab w:val="left" w:pos="284"/>
          <w:tab w:val="left" w:pos="56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pacing w:val="-2"/>
          <w:sz w:val="24"/>
          <w:szCs w:val="24"/>
        </w:rPr>
        <w:t>QUALIFICAÇÃO</w:t>
      </w:r>
      <w:r w:rsidRPr="002D3B37">
        <w:rPr>
          <w:rFonts w:asciiTheme="majorHAnsi" w:hAnsiTheme="majorHAnsi"/>
          <w:spacing w:val="32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ECONÔMICO-FINANCEIRA</w:t>
      </w:r>
      <w:r w:rsidRPr="002D3B37">
        <w:rPr>
          <w:rFonts w:asciiTheme="majorHAnsi" w:hAnsiTheme="majorHAnsi"/>
          <w:b w:val="0"/>
          <w:spacing w:val="-2"/>
          <w:sz w:val="24"/>
          <w:szCs w:val="24"/>
        </w:rPr>
        <w:t>.</w:t>
      </w:r>
    </w:p>
    <w:p w:rsidR="00944757" w:rsidRPr="002D3B37" w:rsidRDefault="00481CF4" w:rsidP="00B852B6">
      <w:pPr>
        <w:pStyle w:val="PargrafodaLista"/>
        <w:numPr>
          <w:ilvl w:val="2"/>
          <w:numId w:val="13"/>
        </w:numPr>
        <w:tabs>
          <w:tab w:val="left" w:pos="142"/>
          <w:tab w:val="left" w:pos="284"/>
          <w:tab w:val="left" w:pos="64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Certidão Negativa de falência, de concordata, de recuperação judicial ou extrajudicial (Lei n. 11.101,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9.2.2005), expedida pelo distribuidor da sede da empresa, datado dos últimos 30 (trinta) dias, ou que esteja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dentro do prazo de validade expresso na própria Certidão;</w:t>
      </w:r>
    </w:p>
    <w:p w:rsidR="00944757" w:rsidRPr="002D3B37" w:rsidRDefault="00481CF4" w:rsidP="00B852B6">
      <w:pPr>
        <w:pStyle w:val="PargrafodaLista"/>
        <w:numPr>
          <w:ilvl w:val="2"/>
          <w:numId w:val="13"/>
        </w:numPr>
        <w:tabs>
          <w:tab w:val="left" w:pos="142"/>
          <w:tab w:val="left" w:pos="284"/>
          <w:tab w:val="left" w:pos="64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Balanço patrimonial e demonstrações contábeis do último exercício social, já exigíveis e apresentados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 forma da lei, que comprovem a boa situação financeira da empresa, vedada a sua substituição por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balancetes ou balanços provisórios, podendo ser atualizados por índices oficiais quando encerrado há mais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z w:val="24"/>
          <w:szCs w:val="24"/>
        </w:rPr>
        <w:t>3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(três) meses da data de apresentação da proposta;</w:t>
      </w:r>
    </w:p>
    <w:p w:rsidR="00944757" w:rsidRPr="002D3B37" w:rsidRDefault="00481CF4" w:rsidP="00B852B6">
      <w:pPr>
        <w:pStyle w:val="PargrafodaLista"/>
        <w:numPr>
          <w:ilvl w:val="3"/>
          <w:numId w:val="13"/>
        </w:numPr>
        <w:tabs>
          <w:tab w:val="left" w:pos="142"/>
          <w:tab w:val="left" w:pos="284"/>
          <w:tab w:val="left" w:pos="84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A licitante qualificada como microempresa ou empresa de pequeno porte </w:t>
      </w:r>
      <w:r w:rsidRPr="002D3B37">
        <w:rPr>
          <w:rFonts w:asciiTheme="majorHAnsi" w:hAnsiTheme="majorHAnsi"/>
          <w:sz w:val="24"/>
          <w:szCs w:val="24"/>
        </w:rPr>
        <w:lastRenderedPageBreak/>
        <w:t>optante pelo simples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nacional poderá substituir o balanço patrimonial e as demonstrações contábeis pelo Extrato do Simples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Nacional do mês de apuração antecessor ao mês anterior da data de abertura do certame (mês de abertura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certame – 2 meses);</w:t>
      </w:r>
    </w:p>
    <w:p w:rsidR="00944757" w:rsidRPr="002D3B37" w:rsidRDefault="00481CF4" w:rsidP="00B852B6">
      <w:pPr>
        <w:pStyle w:val="PargrafodaLista"/>
        <w:numPr>
          <w:ilvl w:val="3"/>
          <w:numId w:val="13"/>
        </w:numPr>
        <w:tabs>
          <w:tab w:val="left" w:pos="142"/>
          <w:tab w:val="left" w:pos="284"/>
          <w:tab w:val="left" w:pos="89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 caso de empresa constituída no exercício social vigente, o balanço patrimonial e 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demonstrativos contábeis serão substituídos pelo balanço de abertura;</w:t>
      </w:r>
    </w:p>
    <w:p w:rsidR="00944757" w:rsidRPr="002D3B37" w:rsidRDefault="00481CF4" w:rsidP="00B852B6">
      <w:pPr>
        <w:pStyle w:val="PargrafodaLista"/>
        <w:numPr>
          <w:ilvl w:val="3"/>
          <w:numId w:val="13"/>
        </w:numPr>
        <w:tabs>
          <w:tab w:val="left" w:pos="142"/>
          <w:tab w:val="left" w:pos="284"/>
          <w:tab w:val="left" w:pos="83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Caso o licitante seja </w:t>
      </w:r>
      <w:proofErr w:type="gramStart"/>
      <w:r w:rsidRPr="002D3B37">
        <w:rPr>
          <w:rFonts w:asciiTheme="majorHAnsi" w:hAnsiTheme="majorHAnsi"/>
          <w:sz w:val="24"/>
          <w:szCs w:val="24"/>
        </w:rPr>
        <w:t>cooperativa</w:t>
      </w:r>
      <w:proofErr w:type="gramEnd"/>
      <w:r w:rsidRPr="002D3B37">
        <w:rPr>
          <w:rFonts w:asciiTheme="majorHAnsi" w:hAnsiTheme="majorHAnsi"/>
          <w:sz w:val="24"/>
          <w:szCs w:val="24"/>
        </w:rPr>
        <w:t>, tais documentos deverão ser acompanhados da última auditoria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contábil-financeira,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conforme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dispõe 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artigo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112 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Lei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nº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5.764,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1971,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uma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declaração,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sob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penas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 lei, de que tal auditoria não foi exigida pelo órgão fiscalizador;</w:t>
      </w:r>
    </w:p>
    <w:p w:rsidR="00944757" w:rsidRPr="002D3B37" w:rsidRDefault="00481CF4" w:rsidP="00B852B6">
      <w:pPr>
        <w:pStyle w:val="PargrafodaLista"/>
        <w:numPr>
          <w:ilvl w:val="2"/>
          <w:numId w:val="13"/>
        </w:numPr>
        <w:tabs>
          <w:tab w:val="left" w:pos="142"/>
          <w:tab w:val="left" w:pos="284"/>
          <w:tab w:val="left" w:pos="59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. </w:t>
      </w:r>
      <w:r w:rsidR="002973E7" w:rsidRPr="002D3B37">
        <w:rPr>
          <w:rFonts w:asciiTheme="majorHAnsi" w:hAnsiTheme="majorHAnsi"/>
          <w:sz w:val="24"/>
          <w:szCs w:val="24"/>
          <w:highlight w:val="yellow"/>
        </w:rPr>
        <w:t>Declaração de Indices Financeiros</w:t>
      </w:r>
      <w:r w:rsidRPr="002D3B37">
        <w:rPr>
          <w:rFonts w:asciiTheme="majorHAnsi" w:hAnsiTheme="majorHAnsi"/>
          <w:sz w:val="24"/>
          <w:szCs w:val="24"/>
          <w:highlight w:val="yellow"/>
        </w:rPr>
        <w:t>, emitida</w:t>
      </w:r>
      <w:r w:rsidRPr="002D3B37">
        <w:rPr>
          <w:rFonts w:asciiTheme="majorHAnsi" w:hAnsiTheme="majorHAnsi"/>
          <w:spacing w:val="40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por contador devidamente hab</w:t>
      </w:r>
      <w:r w:rsidR="002973E7" w:rsidRPr="002D3B37">
        <w:rPr>
          <w:rFonts w:asciiTheme="majorHAnsi" w:hAnsiTheme="majorHAnsi"/>
          <w:sz w:val="24"/>
          <w:szCs w:val="24"/>
          <w:highlight w:val="yellow"/>
        </w:rPr>
        <w:t>ilitado</w:t>
      </w:r>
      <w:r w:rsidRPr="002D3B37">
        <w:rPr>
          <w:rFonts w:asciiTheme="majorHAnsi" w:hAnsiTheme="majorHAnsi"/>
          <w:sz w:val="24"/>
          <w:szCs w:val="24"/>
          <w:highlight w:val="yellow"/>
        </w:rPr>
        <w:t>, de que a empresa obtém de índices de Liquidez Geral (LG), Solvência Geral (SG) e Liquidez</w:t>
      </w:r>
      <w:r w:rsidRPr="002D3B37">
        <w:rPr>
          <w:rFonts w:asciiTheme="majorHAnsi" w:hAnsiTheme="majorHAnsi"/>
          <w:spacing w:val="40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 xml:space="preserve">Corrente (LC), superiores a </w:t>
      </w:r>
      <w:proofErr w:type="gramStart"/>
      <w:r w:rsidRPr="002D3B37">
        <w:rPr>
          <w:rFonts w:asciiTheme="majorHAnsi" w:hAnsiTheme="majorHAnsi"/>
          <w:sz w:val="24"/>
          <w:szCs w:val="24"/>
          <w:highlight w:val="yellow"/>
        </w:rPr>
        <w:t>1</w:t>
      </w:r>
      <w:proofErr w:type="gramEnd"/>
      <w:r w:rsidRPr="002D3B37">
        <w:rPr>
          <w:rFonts w:asciiTheme="majorHAnsi" w:hAnsiTheme="majorHAnsi"/>
          <w:sz w:val="24"/>
          <w:szCs w:val="24"/>
          <w:highlight w:val="yellow"/>
        </w:rPr>
        <w:t xml:space="preserve"> (um) resultantes da aplicação das fórmulas: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3A009E">
      <w:pPr>
        <w:pStyle w:val="Corpodetexto"/>
        <w:tabs>
          <w:tab w:val="left" w:pos="142"/>
          <w:tab w:val="left" w:pos="284"/>
          <w:tab w:val="left" w:pos="8505"/>
        </w:tabs>
        <w:ind w:left="0"/>
        <w:jc w:val="center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LG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=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Ativo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Circulante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+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Realizável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Longo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Prazo</w:t>
      </w:r>
      <w:proofErr w:type="gramEnd"/>
    </w:p>
    <w:p w:rsidR="00944757" w:rsidRPr="002D3B37" w:rsidRDefault="00481CF4" w:rsidP="003A009E">
      <w:pPr>
        <w:tabs>
          <w:tab w:val="left" w:pos="142"/>
          <w:tab w:val="left" w:pos="284"/>
          <w:tab w:val="left" w:pos="8505"/>
        </w:tabs>
        <w:jc w:val="center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pacing w:val="-2"/>
          <w:sz w:val="24"/>
          <w:szCs w:val="24"/>
        </w:rPr>
        <w:t>------------------------------------------------------------------------</w:t>
      </w:r>
      <w:r w:rsidRPr="002D3B37">
        <w:rPr>
          <w:rFonts w:asciiTheme="majorHAnsi" w:hAnsiTheme="majorHAnsi"/>
          <w:spacing w:val="-10"/>
          <w:sz w:val="24"/>
          <w:szCs w:val="24"/>
        </w:rPr>
        <w:t>-</w:t>
      </w:r>
    </w:p>
    <w:p w:rsidR="00944757" w:rsidRPr="002D3B37" w:rsidRDefault="00481CF4" w:rsidP="003A009E">
      <w:pPr>
        <w:pStyle w:val="Corpodetexto"/>
        <w:tabs>
          <w:tab w:val="left" w:pos="142"/>
          <w:tab w:val="left" w:pos="284"/>
          <w:tab w:val="left" w:pos="8505"/>
        </w:tabs>
        <w:ind w:left="0"/>
        <w:jc w:val="center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Passivo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Circulante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+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Passivo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Circulante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SG = Ativo Total</w:t>
      </w:r>
    </w:p>
    <w:p w:rsidR="00944757" w:rsidRPr="002D3B37" w:rsidRDefault="00481CF4" w:rsidP="003A009E">
      <w:pPr>
        <w:tabs>
          <w:tab w:val="left" w:pos="142"/>
          <w:tab w:val="left" w:pos="284"/>
          <w:tab w:val="left" w:pos="8505"/>
        </w:tabs>
        <w:jc w:val="center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pacing w:val="-2"/>
          <w:sz w:val="24"/>
          <w:szCs w:val="24"/>
        </w:rPr>
        <w:t>--------------------------------------------------------------------------</w:t>
      </w:r>
      <w:r w:rsidRPr="002D3B37">
        <w:rPr>
          <w:rFonts w:asciiTheme="majorHAnsi" w:hAnsiTheme="majorHAnsi"/>
          <w:spacing w:val="-10"/>
          <w:sz w:val="24"/>
          <w:szCs w:val="24"/>
        </w:rPr>
        <w:t>-</w:t>
      </w:r>
    </w:p>
    <w:p w:rsidR="00944757" w:rsidRPr="002D3B37" w:rsidRDefault="00481CF4" w:rsidP="003A009E">
      <w:pPr>
        <w:pStyle w:val="Corpodetexto"/>
        <w:tabs>
          <w:tab w:val="left" w:pos="142"/>
          <w:tab w:val="left" w:pos="284"/>
          <w:tab w:val="left" w:pos="8505"/>
        </w:tabs>
        <w:ind w:left="0"/>
        <w:jc w:val="center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Passivo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Circulante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+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Passivo</w:t>
      </w:r>
      <w:r w:rsidRPr="002D3B37">
        <w:rPr>
          <w:rFonts w:asciiTheme="majorHAnsi" w:hAnsiTheme="majorHAnsi"/>
          <w:spacing w:val="-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Circulante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LC = Ativo Circulante</w:t>
      </w:r>
    </w:p>
    <w:p w:rsidR="00944757" w:rsidRPr="002D3B37" w:rsidRDefault="00481CF4" w:rsidP="003A009E">
      <w:pPr>
        <w:tabs>
          <w:tab w:val="left" w:pos="142"/>
          <w:tab w:val="left" w:pos="284"/>
          <w:tab w:val="left" w:pos="8505"/>
        </w:tabs>
        <w:jc w:val="center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pacing w:val="-2"/>
          <w:sz w:val="24"/>
          <w:szCs w:val="24"/>
        </w:rPr>
        <w:t>------------------------------------------------------------------------------</w:t>
      </w:r>
      <w:r w:rsidRPr="002D3B37">
        <w:rPr>
          <w:rFonts w:asciiTheme="majorHAnsi" w:hAnsiTheme="majorHAnsi"/>
          <w:spacing w:val="-10"/>
          <w:sz w:val="24"/>
          <w:szCs w:val="24"/>
        </w:rPr>
        <w:t>-</w:t>
      </w:r>
    </w:p>
    <w:p w:rsidR="00944757" w:rsidRPr="002D3B37" w:rsidRDefault="00481CF4" w:rsidP="003A009E">
      <w:pPr>
        <w:pStyle w:val="Corpodetexto"/>
        <w:tabs>
          <w:tab w:val="left" w:pos="142"/>
          <w:tab w:val="left" w:pos="284"/>
          <w:tab w:val="left" w:pos="8505"/>
        </w:tabs>
        <w:ind w:left="0"/>
        <w:jc w:val="center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Passivo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Circulante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9.10.4. O balanço patrimonial e as demonstrações contábeis deverão estar assinados por Contador ou por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outro profissional </w:t>
      </w:r>
      <w:proofErr w:type="gramStart"/>
      <w:r w:rsidRPr="002D3B37">
        <w:rPr>
          <w:rFonts w:asciiTheme="majorHAnsi" w:hAnsiTheme="majorHAnsi"/>
          <w:sz w:val="24"/>
          <w:szCs w:val="24"/>
        </w:rPr>
        <w:t>equivalente, devidamente registrados no Conselho</w:t>
      </w:r>
      <w:proofErr w:type="gramEnd"/>
      <w:r w:rsidRPr="002D3B37">
        <w:rPr>
          <w:rFonts w:asciiTheme="majorHAnsi" w:hAnsiTheme="majorHAnsi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2"/>
          <w:numId w:val="12"/>
        </w:numPr>
        <w:tabs>
          <w:tab w:val="left" w:pos="142"/>
          <w:tab w:val="left" w:pos="284"/>
          <w:tab w:val="left" w:pos="66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fórmulas</w:t>
      </w:r>
      <w:r w:rsidRPr="002D3B37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índices</w:t>
      </w:r>
      <w:r w:rsidRPr="002D3B37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contábeis</w:t>
      </w:r>
      <w:r w:rsidRPr="002D3B37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referidos</w:t>
      </w:r>
      <w:r w:rsidRPr="002D3B37">
        <w:rPr>
          <w:rFonts w:asciiTheme="majorHAnsi" w:hAnsiTheme="majorHAnsi"/>
          <w:spacing w:val="3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deverão</w:t>
      </w:r>
      <w:r w:rsidRPr="002D3B37">
        <w:rPr>
          <w:rFonts w:asciiTheme="majorHAnsi" w:hAnsiTheme="majorHAnsi"/>
          <w:spacing w:val="3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estar</w:t>
      </w:r>
      <w:r w:rsidRPr="002D3B37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devidamente</w:t>
      </w:r>
      <w:r w:rsidRPr="002D3B37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aplicadas</w:t>
      </w:r>
      <w:r w:rsidRPr="002D3B37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memorial</w:t>
      </w:r>
      <w:r w:rsidRPr="002D3B37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cálculos juntado ao balanço;</w:t>
      </w:r>
    </w:p>
    <w:p w:rsidR="00944757" w:rsidRPr="002D3B37" w:rsidRDefault="00481CF4" w:rsidP="00B852B6">
      <w:pPr>
        <w:pStyle w:val="PargrafodaLista"/>
        <w:numPr>
          <w:ilvl w:val="2"/>
          <w:numId w:val="12"/>
        </w:numPr>
        <w:tabs>
          <w:tab w:val="left" w:pos="142"/>
          <w:tab w:val="left" w:pos="284"/>
          <w:tab w:val="left" w:pos="76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juntada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memorial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cálculos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excluído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processo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falta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apresentação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documentos obrigatória, considerando-se como tal inabilitado.</w:t>
      </w:r>
    </w:p>
    <w:p w:rsidR="00944757" w:rsidRPr="002D3B37" w:rsidRDefault="00481CF4" w:rsidP="00B852B6">
      <w:pPr>
        <w:pStyle w:val="PargrafodaLista"/>
        <w:numPr>
          <w:ilvl w:val="2"/>
          <w:numId w:val="12"/>
        </w:numPr>
        <w:tabs>
          <w:tab w:val="left" w:pos="142"/>
          <w:tab w:val="left" w:pos="284"/>
          <w:tab w:val="left" w:pos="64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Se necessária </w:t>
      </w:r>
      <w:proofErr w:type="gramStart"/>
      <w:r w:rsidRPr="002D3B37">
        <w:rPr>
          <w:rFonts w:asciiTheme="majorHAnsi" w:hAnsiTheme="majorHAnsi"/>
          <w:sz w:val="24"/>
          <w:szCs w:val="24"/>
        </w:rPr>
        <w:t>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atualização do balanço e do capital social, deverá ser apresentado, juntamente com 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documentos em apreço, o memorial de cálculo correspondente;</w:t>
      </w:r>
    </w:p>
    <w:p w:rsidR="00944757" w:rsidRPr="002D3B37" w:rsidRDefault="00481CF4" w:rsidP="00B852B6">
      <w:pPr>
        <w:pStyle w:val="PargrafodaLista"/>
        <w:numPr>
          <w:ilvl w:val="2"/>
          <w:numId w:val="12"/>
        </w:numPr>
        <w:tabs>
          <w:tab w:val="left" w:pos="142"/>
          <w:tab w:val="left" w:pos="284"/>
          <w:tab w:val="left" w:pos="67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As empresas que apresentarem resultado inferior ou igual a </w:t>
      </w:r>
      <w:proofErr w:type="gramStart"/>
      <w:r w:rsidRPr="002D3B37">
        <w:rPr>
          <w:rFonts w:asciiTheme="majorHAnsi" w:hAnsiTheme="majorHAnsi"/>
          <w:sz w:val="24"/>
          <w:szCs w:val="24"/>
        </w:rPr>
        <w:t>1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(um) em qualquer dos índices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Liquidez Geral (LG), Solvência Geral (SG) e Liquidez Corrente (LC), deverão comprovar, considerados os riscos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Administração,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e,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critério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autoridade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competente,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capital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mínimo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patrimônio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líquido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mínimo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10% (dez por cento) do valor estimado da contratação ou do item pertinente;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6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existência de restrição relativamente à regularidade fiscal e trabalhista não impede que a licitante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qualificada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microempresa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pequeno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seja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declarada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vencedora,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uma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vez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atenda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todas as demais exigências do edital;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lastRenderedPageBreak/>
        <w:t>9.11.1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declaração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vencedor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acontecerá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momento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imediatamente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posterior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fase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habilitação;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3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Caso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mais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vantajosa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seja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ofertada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qualificada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microempresa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pequeno porte, e uma vez constatada a existência de alguma restrição no que tange à regularidade fiscal 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trabalhista, esta será convocada para, no prazo de </w:t>
      </w:r>
      <w:proofErr w:type="gramStart"/>
      <w:r w:rsidRPr="002D3B37">
        <w:rPr>
          <w:rFonts w:asciiTheme="majorHAnsi" w:hAnsiTheme="majorHAnsi"/>
          <w:sz w:val="24"/>
          <w:szCs w:val="24"/>
        </w:rPr>
        <w:t>5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(cinco) dias úteis, após a declaração do vencedor,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comprovar a regularização. O prazo poderá ser prorrogado por igual período, a critério da administração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pública, quando requerida pelo licitante, mediante apresentação de justificativa;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3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z w:val="24"/>
          <w:szCs w:val="24"/>
        </w:rPr>
        <w:t>não-regularização</w:t>
      </w:r>
      <w:proofErr w:type="gramEnd"/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fiscal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trabalhista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prazo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subitem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anterior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acarretará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inabilitação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licitante, sem prejuízo das sanções previstas neste Edital, sendo facultada a convocação dos licitantes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remanescentes, na ordem de classificação. Se, na ordem de classificação, seguir-se outra microempresa,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 de pequeno porte ou sociedade cooperativa com alguma restrição na documentação fiscal 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trabalhista, será concedido o mesmo prazo para regularização;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6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Havendo necessidade de analisar minuciosamente os documentos exigidos, a Pregoeira suspenderá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sessão, informando no “chat” a nova data e horário para a continuidade da mesma;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5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Será inabilitado o licitante que não comprovar sua habilitação, seja por não apresentar quaisquer dos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documentos exigidos, ou apresentá-los em desacordo com o estabelecido neste Edital;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3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itens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exclusivos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microempresas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pequeno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porte,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havendo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inabilitação,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haverá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nova verificação, pelo sistema, da eventual ocorrência do empate ficto, previsto nos artigos 44 e 45 da LC nº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123, de 2006, seguindo-se a disciplina antes estabelecida para aceitação da proposta subsequente;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3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Pregoeira, durante as fases de julgamento das propostas e/ou habilitação, deve sanear eventuais erros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 falhas que não alterem a substância das propostas, dos documentos e sua validade jurídica, mediante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decisão fundamentada, registrada em ata e acessível aos licitantes;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3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Após a entrega dos documentos para habilitação, não será permitida a substituição ou a apresentação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novos documentos, salvo em sede de diligência, para:</w:t>
      </w:r>
    </w:p>
    <w:p w:rsidR="00944757" w:rsidRPr="002D3B37" w:rsidRDefault="00481CF4" w:rsidP="00B852B6">
      <w:pPr>
        <w:pStyle w:val="PargrafodaLista"/>
        <w:numPr>
          <w:ilvl w:val="0"/>
          <w:numId w:val="11"/>
        </w:numPr>
        <w:tabs>
          <w:tab w:val="left" w:pos="142"/>
          <w:tab w:val="left" w:pos="284"/>
          <w:tab w:val="left" w:pos="35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complementação</w:t>
      </w:r>
      <w:proofErr w:type="gramEnd"/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informações</w:t>
      </w:r>
      <w:r w:rsidRPr="002D3B37">
        <w:rPr>
          <w:rFonts w:asciiTheme="majorHAnsi" w:hAnsiTheme="majorHAnsi"/>
          <w:spacing w:val="3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acerca</w:t>
      </w:r>
      <w:r w:rsidRPr="002D3B37">
        <w:rPr>
          <w:rFonts w:asciiTheme="majorHAnsi" w:hAnsiTheme="majorHAnsi"/>
          <w:spacing w:val="3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3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documentos</w:t>
      </w:r>
      <w:r w:rsidRPr="002D3B37">
        <w:rPr>
          <w:rFonts w:asciiTheme="majorHAnsi" w:hAnsiTheme="majorHAnsi"/>
          <w:spacing w:val="3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já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apresentados</w:t>
      </w:r>
      <w:r w:rsidRPr="002D3B37">
        <w:rPr>
          <w:rFonts w:asciiTheme="majorHAnsi" w:hAnsiTheme="majorHAnsi"/>
          <w:spacing w:val="3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pelos</w:t>
      </w:r>
      <w:r w:rsidRPr="002D3B37">
        <w:rPr>
          <w:rFonts w:asciiTheme="majorHAnsi" w:hAnsiTheme="majorHAnsi"/>
          <w:spacing w:val="38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licitantes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desde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necessária para apurar fatos existentes à época da abertura do certame;</w:t>
      </w:r>
    </w:p>
    <w:p w:rsidR="00944757" w:rsidRPr="002D3B37" w:rsidRDefault="00481CF4" w:rsidP="00B852B6">
      <w:pPr>
        <w:pStyle w:val="PargrafodaLista"/>
        <w:numPr>
          <w:ilvl w:val="0"/>
          <w:numId w:val="11"/>
        </w:numPr>
        <w:tabs>
          <w:tab w:val="left" w:pos="142"/>
          <w:tab w:val="left" w:pos="284"/>
          <w:tab w:val="left" w:pos="32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atualização</w:t>
      </w:r>
      <w:proofErr w:type="gramEnd"/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cuja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validade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tenha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expirado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após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data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recebimento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propostas.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7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Constatado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atendimento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às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exigências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habilitação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fixadas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Edital,</w:t>
      </w:r>
      <w:r w:rsidRPr="002D3B37">
        <w:rPr>
          <w:rFonts w:asciiTheme="majorHAnsi" w:hAnsiTheme="majorHAnsi"/>
          <w:spacing w:val="39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declarado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vencedor;</w:t>
      </w:r>
    </w:p>
    <w:p w:rsidR="00944757" w:rsidRPr="002D3B37" w:rsidRDefault="00481CF4" w:rsidP="00B852B6">
      <w:pPr>
        <w:pStyle w:val="PargrafodaLista"/>
        <w:numPr>
          <w:ilvl w:val="1"/>
          <w:numId w:val="16"/>
        </w:numPr>
        <w:tabs>
          <w:tab w:val="left" w:pos="142"/>
          <w:tab w:val="left" w:pos="284"/>
          <w:tab w:val="left" w:pos="53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Caso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Pregoeira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consiga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emitir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alguma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comprovações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deverá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comunicar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envie a comprovação no prazo de </w:t>
      </w:r>
      <w:proofErr w:type="gramStart"/>
      <w:r w:rsidRPr="002D3B37">
        <w:rPr>
          <w:rFonts w:asciiTheme="majorHAnsi" w:hAnsiTheme="majorHAnsi"/>
          <w:sz w:val="24"/>
          <w:szCs w:val="24"/>
        </w:rPr>
        <w:t>2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(duas) horas;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9.21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faltante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enviado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deverá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conteúdo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lastRenderedPageBreak/>
        <w:t>validado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Pregoeira.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37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ENCAMINHAMENTO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VENCEDORA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A proposta final do licitante declarado vencedor deverá ser encaminhada a Pregoeira no sistema eletrônico e deverá: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71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Ser redigida em língua portuguesa, digitada, em uma via, sem emendas, rasuras, entrelinhas ou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ressalvas,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devendo a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última folha ser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assinada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as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demais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rubricadas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pelo licitante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ou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seu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representante legal;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Conter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a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indicação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do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banco,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número da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conta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agência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do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licitante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vencedor,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para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fins</w:t>
      </w:r>
      <w:r w:rsidRPr="002D3B37">
        <w:rPr>
          <w:rFonts w:asciiTheme="majorHAnsi" w:hAnsiTheme="majorHAnsi"/>
          <w:color w:val="000000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de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pagamento;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Enviar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a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proposta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final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em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arquivo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editável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(necessariamente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nas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extensões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doc,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docx,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xls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ou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xlsx),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para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 xml:space="preserve">o e-mail: </w:t>
      </w:r>
      <w:proofErr w:type="gramStart"/>
      <w:r w:rsidRPr="002D3B37">
        <w:rPr>
          <w:rFonts w:asciiTheme="majorHAnsi" w:hAnsiTheme="majorHAnsi"/>
          <w:color w:val="0000FF"/>
          <w:sz w:val="24"/>
          <w:szCs w:val="24"/>
        </w:rPr>
        <w:t>licitacao@ponteserrada.sc.gov.br ;</w:t>
      </w:r>
      <w:proofErr w:type="gramEnd"/>
    </w:p>
    <w:p w:rsidR="002973E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A proposta deverá conter ainda: Razão Social, CNPJ – Cadastro Nacional de Pessoa Jurídica, Inscrição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 xml:space="preserve">Estadual, endereço completo, número de telefone, e-mail, </w:t>
      </w:r>
      <w:proofErr w:type="gramStart"/>
      <w:r w:rsidRPr="002D3B37">
        <w:rPr>
          <w:rFonts w:asciiTheme="majorHAnsi" w:hAnsiTheme="majorHAnsi"/>
          <w:color w:val="000000"/>
          <w:sz w:val="24"/>
          <w:szCs w:val="24"/>
        </w:rPr>
        <w:t>WhatsApp</w:t>
      </w:r>
      <w:proofErr w:type="gramEnd"/>
      <w:r w:rsidRPr="002D3B37">
        <w:rPr>
          <w:rFonts w:asciiTheme="majorHAnsi" w:hAnsiTheme="majorHAnsi"/>
          <w:color w:val="000000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Os descontos ofertados nos lances verbais deverão ser lineares - relação </w:t>
      </w:r>
      <w:proofErr w:type="gramStart"/>
      <w:r w:rsidRPr="002D3B37">
        <w:rPr>
          <w:rFonts w:asciiTheme="majorHAnsi" w:hAnsiTheme="majorHAnsi"/>
          <w:sz w:val="24"/>
          <w:szCs w:val="24"/>
        </w:rPr>
        <w:t>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proposta original - a todos 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itens do LOTE, sendo passível a variável de até 0,5 % (meio por cento) entre os valores dos itens para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adequação das propostas;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5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No mesmo prazo do item 10.1, o licitante deverá realizar o ajuste da proposta no BLL COMPRAS, </w:t>
      </w:r>
      <w:proofErr w:type="gramStart"/>
      <w:r w:rsidRPr="002D3B37">
        <w:rPr>
          <w:rFonts w:asciiTheme="majorHAnsi" w:hAnsiTheme="majorHAnsi"/>
          <w:sz w:val="24"/>
          <w:szCs w:val="24"/>
        </w:rPr>
        <w:t>sob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pena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de desclassificação. Havendo dúvidas sobre o ajuste as licitantes deverão entrar em contato com 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suporte da plataforma;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proposta final deverá ser documentada nos autos e será levada em consideração no decorrer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execução do contrato e aplicação de eventual sanção à Contratada, se for o caso.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Todas as especificações do objeto contidas na proposta, tais como marca, modelo, tipo, fabricante 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procedência, vinculam a Contratada;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Os preços deverão ser expressos em moeda corrente nacional, o valor unitário em algarismos e o valor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global em algarismos e por extenso;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Ocorrendo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divergência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entre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preços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unitários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preço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global,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prevalecerão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primeiros;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caso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divergência entre os valores numéricos e os valores expressos por extenso, prevalecerão estes últimos;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9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oferta deverá ser firme e precisa, limitada, rigorosamente, ao objeto deste Edital, sem conter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alternativas de preço ou de qualquer outra condição que induza o julgamento a mais de um resultado, </w:t>
      </w:r>
      <w:proofErr w:type="gramStart"/>
      <w:r w:rsidRPr="002D3B37">
        <w:rPr>
          <w:rFonts w:asciiTheme="majorHAnsi" w:hAnsiTheme="majorHAnsi"/>
          <w:sz w:val="24"/>
          <w:szCs w:val="24"/>
        </w:rPr>
        <w:t>sob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pena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de desclassificação;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proposta deverá obedecer aos termos deste Edital e seus Anexos, não sendo considerada aquela que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 corresponda às especificações ali contidas ou que estabeleça vínculo à proposta de outro licitante;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5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As propostas que contenham a descrição do objeto, o valor e os documentos complementares estarão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disponíveis na internet, após a homologação.</w:t>
      </w: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37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DOS </w:t>
      </w:r>
      <w:r w:rsidRPr="002D3B37">
        <w:rPr>
          <w:rFonts w:asciiTheme="majorHAnsi" w:hAnsiTheme="majorHAnsi"/>
          <w:spacing w:val="-2"/>
          <w:sz w:val="24"/>
          <w:szCs w:val="24"/>
        </w:rPr>
        <w:t>RECURSOS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Declarado 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vencedor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decorrida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fase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regularização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fiscal e trabalhista da licitante qualificada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microempresa ou empresa de pequeno porte, se for o caso, será concedido o prazo de </w:t>
      </w:r>
      <w:r w:rsidR="002973E7" w:rsidRPr="002D3B37">
        <w:rPr>
          <w:rFonts w:asciiTheme="majorHAnsi" w:hAnsiTheme="majorHAnsi"/>
          <w:sz w:val="24"/>
          <w:szCs w:val="24"/>
        </w:rPr>
        <w:t>01 (uma) hora</w:t>
      </w:r>
      <w:r w:rsidRPr="002D3B37">
        <w:rPr>
          <w:rFonts w:asciiTheme="majorHAnsi" w:hAnsiTheme="majorHAnsi"/>
          <w:sz w:val="24"/>
          <w:szCs w:val="24"/>
        </w:rPr>
        <w:t>, para que qualquer licitante manifeste a intenção de recorrer em campo próprio do sistema;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  <w:highlight w:val="yellow"/>
        </w:rPr>
      </w:pPr>
      <w:r w:rsidRPr="002D3B37">
        <w:rPr>
          <w:rFonts w:asciiTheme="majorHAnsi" w:hAnsiTheme="majorHAnsi"/>
          <w:sz w:val="24"/>
          <w:szCs w:val="24"/>
          <w:highlight w:val="yellow"/>
        </w:rPr>
        <w:t xml:space="preserve">A falta de manifestação motivada do licitante quanto à intenção de recorrer </w:t>
      </w:r>
      <w:r w:rsidRPr="002D3B37">
        <w:rPr>
          <w:rFonts w:asciiTheme="majorHAnsi" w:hAnsiTheme="majorHAnsi"/>
          <w:sz w:val="24"/>
          <w:szCs w:val="24"/>
          <w:highlight w:val="yellow"/>
        </w:rPr>
        <w:lastRenderedPageBreak/>
        <w:t>importará a preclusão</w:t>
      </w:r>
      <w:r w:rsidRPr="002D3B37">
        <w:rPr>
          <w:rFonts w:asciiTheme="majorHAnsi" w:hAnsiTheme="majorHAnsi"/>
          <w:spacing w:val="40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desse</w:t>
      </w:r>
      <w:r w:rsidRPr="002D3B37">
        <w:rPr>
          <w:rFonts w:asciiTheme="majorHAnsi" w:hAnsiTheme="majorHAnsi"/>
          <w:spacing w:val="-3"/>
          <w:sz w:val="24"/>
          <w:szCs w:val="24"/>
          <w:highlight w:val="yellow"/>
        </w:rPr>
        <w:t xml:space="preserve"> </w:t>
      </w:r>
      <w:r w:rsidRPr="002D3B37">
        <w:rPr>
          <w:rFonts w:asciiTheme="majorHAnsi" w:hAnsiTheme="majorHAnsi"/>
          <w:sz w:val="24"/>
          <w:szCs w:val="24"/>
          <w:highlight w:val="yellow"/>
        </w:rPr>
        <w:t>direito;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Uma vez admitido o recurso, o recorrente terá, a partir de então, o prazo de </w:t>
      </w:r>
      <w:proofErr w:type="gramStart"/>
      <w:r w:rsidRPr="002D3B37">
        <w:rPr>
          <w:rFonts w:asciiTheme="majorHAnsi" w:hAnsiTheme="majorHAnsi"/>
          <w:sz w:val="24"/>
          <w:szCs w:val="24"/>
        </w:rPr>
        <w:t>3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(três) dias úteis para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apresentar as razões, pelo sistema eletrônico, ficando os demais licitantes, desde logo, intimados para,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querendo, apresentarem contrarrazões também pelo sistema eletrônico, em outros 3 (três) dias úteis, que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começarão a contar do término do prazo do recorrente, sendo-lhes assegurada vista imediata dos elementos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indispensáveis à defesa de seus interesses;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acolhimento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recurso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invalida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somente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insuscetíveis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aproveitamento;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autos do processo permanecerão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vista franqueada aos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interessados,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 endereço constante neste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edital.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40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REABERTURA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PÚBLICA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reaberta: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7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Nas hipóteses de provimento de recurso que leve à anulação de atos anteriores à realização da sessão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 precedente ou em que seja anulada a própria sessão pública, situação em que serão repetidos os atos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anulados e os que dele dependam;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71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Quando houver erro na aceitação do preço melhor classificado ou quando o licitante declarado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vencedor não assinar o contrato, não retirar o instrumento equivalente ou não comprovar a regularização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fiscal e trabalhista, nos termos do art. 43, §1º da LC n. 123/2006. Nessas hipóteses, serão adotados 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procedimentos imediatamente posteriores ao encerramento da etapa de lances;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Todos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remanescentes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deverão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convocados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acompanhar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reaberta;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convocação se dará por meio do sistema eletrônico (“chat”), ou e-mail, ou de acordo com a fase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procedimento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licitatório;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convocação feita por e-mail dar-se-á de acordo com os dados contidos na BLL COMPRAS, sendo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responsabilidade do licitante manter seus dados cadastrais atualizados.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37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ADJUDICAÇÃO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HOMOLOGAÇÃO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objeto da licitação será adjudicado ao licitante declarado vencedor, por ato da pregoeira, caso não haja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interposição de recurso, ou pela autoridade competente, após a regular decisão dos recursos apresentados.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Após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fase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recursal,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constatada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regularidade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praticados,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autoridade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competente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homologará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 procedimento licitatório.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40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GARANTIA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EXECUÇÃO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haverá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exigência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garantia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execução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presente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contratação.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37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TERMO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INSTRUMENTO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EQUIVALENTE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Após a homologação da licitação, em sendo realizada a contratação, será </w:t>
      </w:r>
      <w:proofErr w:type="gramStart"/>
      <w:r w:rsidRPr="002D3B37">
        <w:rPr>
          <w:rFonts w:asciiTheme="majorHAnsi" w:hAnsiTheme="majorHAnsi"/>
          <w:sz w:val="24"/>
          <w:szCs w:val="24"/>
        </w:rPr>
        <w:t>firmado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Termo de Contrato ou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emitido instrumento equivalente;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5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O adjudicatário terá o prazo de </w:t>
      </w:r>
      <w:proofErr w:type="gramStart"/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3</w:t>
      </w:r>
      <w:proofErr w:type="gramEnd"/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 xml:space="preserve"> (três) dias úteis, contados a partir da data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lastRenderedPageBreak/>
        <w:t>de sua convocação, para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assinar o Termo de Contrato ou aceitar instrumento equivalente, conforme o caso (Nota de Empenho/Carta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Contrato/Autorização), sob pena de decair do direito à contratação, sem prejuízo das sanções previstas neste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  <w:highlight w:val="yellow"/>
        </w:rPr>
        <w:t>Edital;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Alternativamente à convocação para comparecer perante o órgão ou entidade para a assinatura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Termo de Contrato ou aceite do instrumento equivalente, a Administração poderá encaminhá-lo para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assinatura ou aceite da Adjudicatária, mediante correspondência postal com aviso de recebimento (AR) ou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meio eletrônico, para que seja assinado ou aceito no prazo de </w:t>
      </w:r>
      <w:proofErr w:type="gramStart"/>
      <w:r w:rsidRPr="002D3B37">
        <w:rPr>
          <w:rFonts w:asciiTheme="majorHAnsi" w:hAnsiTheme="majorHAnsi"/>
          <w:sz w:val="24"/>
          <w:szCs w:val="24"/>
        </w:rPr>
        <w:t>5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(cinco) dias, a contar da data de seu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recebimento;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71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É permitida a identificação e assinatura digital por pessoa física ou jurídica em meio eletrônico,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mediante certificado digital emitido em âmbito da Infraestrutura de Chaves </w:t>
      </w:r>
      <w:proofErr w:type="gramStart"/>
      <w:r w:rsidRPr="002D3B37">
        <w:rPr>
          <w:rFonts w:asciiTheme="majorHAnsi" w:hAnsiTheme="majorHAnsi"/>
          <w:sz w:val="24"/>
          <w:szCs w:val="24"/>
        </w:rPr>
        <w:t>Públicas Brasileira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(ICP-Brasil);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71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prazo previsto no subitem anterior poderá ser prorrogado, por igual período, por solicitação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justificada do adjudicatário e aceita pela Administração;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Aceite da Nota de Empenho ou do instrumento equivalente, emitida à empresa adjudicada, implica no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reconhecimento de que: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70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Referida Nota está substituindo o contrato, aplicando-se à relação de negócios ali estabelecida 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disposições do art. 95 da Lei n.14.133/21;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vincula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previsões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contidas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edital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seus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anexos;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A contratada reconhece que as hipóteses de rescisão são aquelas previstas no art, 137, nas </w:t>
      </w:r>
      <w:proofErr w:type="gramStart"/>
      <w:r w:rsidRPr="002D3B37">
        <w:rPr>
          <w:rFonts w:asciiTheme="majorHAnsi" w:hAnsiTheme="majorHAnsi"/>
          <w:sz w:val="24"/>
          <w:szCs w:val="24"/>
        </w:rPr>
        <w:t>formas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prevista em seu art. 138, tendo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os seus efeitos, quando unilateral, estipulados no art. 139, todos da Lei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14.133/21;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prazo de vigência da contratação se encerra no final do exercício financeiro da assinatura do mesmo 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poderá ser prorrogado conforme previsão no instrumento contratual ou no termo de referência;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8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Por ocasião da assinatura do contrato, será exigida a comprovação das condições de habilitação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consignadas neste Edital, as quais deverão ser mantidas pelo licitante durante a vigência do contrato;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Na hipótese de irregularidade, o contratado deverá regularizar a sua situação perante o cadastro no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prazo de até 05 (cinco) dias úteis, sob pena de aplicação das penalidades previstas no </w:t>
      </w:r>
      <w:proofErr w:type="gramStart"/>
      <w:r w:rsidRPr="002D3B37">
        <w:rPr>
          <w:rFonts w:asciiTheme="majorHAnsi" w:hAnsiTheme="majorHAnsi"/>
          <w:sz w:val="24"/>
          <w:szCs w:val="24"/>
        </w:rPr>
        <w:t>edital e anexos</w:t>
      </w:r>
      <w:proofErr w:type="gramEnd"/>
      <w:r w:rsidRPr="002D3B37">
        <w:rPr>
          <w:rFonts w:asciiTheme="majorHAnsi" w:hAnsiTheme="majorHAnsi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Na assinatura do contrato ou da ata de registro de preços, será exigida a comprovação das condições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habilitação consignadas no edital, que deverão ser mantidas pelo licitante durante a vigência do contrato;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Na hipótese de o vencedor da licitação não comprovar as condições de habilitação consignadas no edital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 se recusar a assinar o contrato, a Administração, sem prejuízo da aplicação das sanções das demais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cominações legais cabíveis a esse licitante, poderá convocar os licitantes remanescentes, na ordem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classificação, para a celebração do contrato nas condições propostas pelo licitante vencedor.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hipótese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nenhum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aceitar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termos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item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anterior,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Administração,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observados o valor estimado e sua eventual atualização nos termos do edital, poderá</w:t>
      </w:r>
      <w:proofErr w:type="gramEnd"/>
      <w:r w:rsidRPr="002D3B37">
        <w:rPr>
          <w:rFonts w:asciiTheme="majorHAnsi" w:hAnsiTheme="majorHAnsi"/>
          <w:sz w:val="24"/>
          <w:szCs w:val="24"/>
        </w:rPr>
        <w:t>:</w:t>
      </w:r>
    </w:p>
    <w:p w:rsidR="00944757" w:rsidRPr="002D3B37" w:rsidRDefault="00481CF4" w:rsidP="00B852B6">
      <w:pPr>
        <w:pStyle w:val="PargrafodaLista"/>
        <w:numPr>
          <w:ilvl w:val="0"/>
          <w:numId w:val="9"/>
        </w:numPr>
        <w:tabs>
          <w:tab w:val="left" w:pos="142"/>
          <w:tab w:val="left" w:pos="284"/>
          <w:tab w:val="left" w:pos="32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lastRenderedPageBreak/>
        <w:t>convocar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os licitantes remanescentes para negociação, na ordem de classificação, com vistas à obtenção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preço melhor, mesmo que acima do preço do adjudicatário;</w:t>
      </w:r>
    </w:p>
    <w:p w:rsidR="00944757" w:rsidRPr="002D3B37" w:rsidRDefault="00481CF4" w:rsidP="00B852B6">
      <w:pPr>
        <w:pStyle w:val="PargrafodaLista"/>
        <w:numPr>
          <w:ilvl w:val="0"/>
          <w:numId w:val="9"/>
        </w:numPr>
        <w:tabs>
          <w:tab w:val="left" w:pos="142"/>
          <w:tab w:val="left" w:pos="284"/>
          <w:tab w:val="left" w:pos="34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adjudicar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e celebrar o contrato nas condições ofertadas pelos licitantes remanescentes, atendida a ordem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classificatória, quando frustrada a negociação de melhor condição;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5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recusa injustificada do adjudicatário em assinar o contrato ou em aceitar ou retirar o instrumento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equivalente no prazo estabelecido pela Administração caracterizará o descumprimento total da obrigação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assumida e o sujeitará às penalidades legalmente estabelecidas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 à imediata perda da garantia de proposta em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favor do órgão ou entidade licitante, quando for o caso;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65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regra do item anterior não se aplicará aos licitantes remanescentes convocados na forma do</w:t>
      </w:r>
      <w:r w:rsidRPr="002D3B37">
        <w:rPr>
          <w:rFonts w:asciiTheme="majorHAnsi" w:hAnsiTheme="majorHAnsi"/>
          <w:spacing w:val="3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item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15.8;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66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Decorrido o prazo de validade da proposta indicado no edital sem convocação para a contratação,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ficarão os licitantes liberados dos compromissos assumidos.</w:t>
      </w: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41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REAJUSTAMENTO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SENTIDO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GERAL</w:t>
      </w:r>
    </w:p>
    <w:p w:rsidR="00944757" w:rsidRPr="002D3B37" w:rsidRDefault="00481CF4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regras</w:t>
      </w:r>
      <w:r w:rsidRPr="002D3B37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acerca</w:t>
      </w:r>
      <w:r w:rsidRPr="002D3B37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reajustamento</w:t>
      </w:r>
      <w:r w:rsidRPr="002D3B37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sentido</w:t>
      </w:r>
      <w:r w:rsidRPr="002D3B37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geral</w:t>
      </w:r>
      <w:r w:rsidRPr="002D3B37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valor</w:t>
      </w:r>
      <w:r w:rsidRPr="002D3B37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contratual</w:t>
      </w:r>
      <w:r w:rsidRPr="002D3B37">
        <w:rPr>
          <w:rFonts w:asciiTheme="majorHAnsi" w:hAnsiTheme="majorHAnsi"/>
          <w:spacing w:val="2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são</w:t>
      </w:r>
      <w:r w:rsidRPr="002D3B37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estabelecidas</w:t>
      </w:r>
      <w:r w:rsidRPr="002D3B37">
        <w:rPr>
          <w:rFonts w:asciiTheme="majorHAnsi" w:hAnsiTheme="majorHAnsi"/>
          <w:spacing w:val="2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Termo</w:t>
      </w:r>
      <w:r w:rsidRPr="002D3B37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Referência, anexo a este Edital.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37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RECEBIMENTO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OBJETO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DA </w:t>
      </w:r>
      <w:r w:rsidRPr="002D3B37">
        <w:rPr>
          <w:rFonts w:asciiTheme="majorHAnsi" w:hAnsiTheme="majorHAnsi"/>
          <w:spacing w:val="-2"/>
          <w:sz w:val="24"/>
          <w:szCs w:val="24"/>
        </w:rPr>
        <w:t>FISCALIZAÇÃO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termos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art.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117,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Lei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n. 14.133/21,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designado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representante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acompanhar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fiscalizar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entrega dos bens, anotando em registro próprio todas as ocorrências relacionadas com a execução 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determinando o que for necessário à regularização de falhas ou defeitos observados;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fiscalização de que trata este item não exclui nem reduz a responsabilidade da Contratada, inclusive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perante terceiros, por qualquer irregularidade, ainda que resultante de imperfeições técnicas ou vícios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redibitórios, e, na ocorrência desta, não implica em corresponsabilidade da Administração ou de seus agentes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 prepostos, de conformidade com o art. 120 da Lei n. 14.133/21;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representante da Administração anotará em registro próprio todas as ocorrências relacionadas com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execução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indicando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dia,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mês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nome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funcionários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eventualmente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envolvidos,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determinando o que for necessário à regularização das falhas ou defeitos observados e encaminhando 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apontamentos à autoridade competente para as providências cabíveis;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1"/>
          <w:numId w:val="19"/>
        </w:numPr>
        <w:tabs>
          <w:tab w:val="left" w:pos="142"/>
          <w:tab w:val="left" w:pos="284"/>
          <w:tab w:val="left" w:pos="56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ENTREGA 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CRITÉRIO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ACEITAÇÃO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OBJETO: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Todas as condições estão descritas no TERMO DE REFERÊNCIA e no ESTUDO TÉCNICO PRELIMINAR,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parte integrante deste;</w:t>
      </w:r>
    </w:p>
    <w:p w:rsidR="006532D2" w:rsidRPr="002D3B37" w:rsidRDefault="006532D2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  <w:highlight w:val="yellow"/>
        </w:rPr>
      </w:pPr>
      <w:r w:rsidRPr="002D3B37">
        <w:rPr>
          <w:rFonts w:asciiTheme="majorHAnsi" w:hAnsiTheme="majorHAnsi"/>
          <w:color w:val="000000"/>
          <w:sz w:val="24"/>
          <w:szCs w:val="24"/>
          <w:highlight w:val="yellow"/>
        </w:rPr>
        <w:t>Os itens deverão ser entregue no Município de Ponte Serrada, no endereço informado pela administração junto à solicitação de fornecimento;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Os itens poderão ser rejeitados, no todo ou em parte, quando em desacordo com as especificações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 xml:space="preserve">constantes neste Termo de Referência e na proposta, devendo ser refeitos no prazo de até </w:t>
      </w:r>
      <w:proofErr w:type="gramStart"/>
      <w:r w:rsidRPr="002D3B37">
        <w:rPr>
          <w:rFonts w:asciiTheme="majorHAnsi" w:hAnsiTheme="majorHAnsi"/>
          <w:color w:val="000000"/>
          <w:sz w:val="24"/>
          <w:szCs w:val="24"/>
        </w:rPr>
        <w:t>2</w:t>
      </w:r>
      <w:proofErr w:type="gramEnd"/>
      <w:r w:rsidRPr="002D3B37">
        <w:rPr>
          <w:rFonts w:asciiTheme="majorHAnsi" w:hAnsiTheme="majorHAnsi"/>
          <w:color w:val="000000"/>
          <w:sz w:val="24"/>
          <w:szCs w:val="24"/>
        </w:rPr>
        <w:t xml:space="preserve"> (duas) horas a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 xml:space="preserve">contar da notificação da </w:t>
      </w:r>
      <w:r w:rsidRPr="002D3B37">
        <w:rPr>
          <w:rFonts w:asciiTheme="majorHAnsi" w:hAnsiTheme="majorHAnsi"/>
          <w:color w:val="000000"/>
          <w:sz w:val="24"/>
          <w:szCs w:val="24"/>
        </w:rPr>
        <w:lastRenderedPageBreak/>
        <w:t>contratada, às suas custas, sem prejuízo da aplicação das sanções administrativas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prevista neste Termo de Referência;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74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O recebimento do objeto não exclui a responsabilidade da contratada pelos prejuízos resultantes da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incorreta execução do contrato;</w:t>
      </w:r>
    </w:p>
    <w:p w:rsidR="00944757" w:rsidRPr="002D3B37" w:rsidRDefault="00481CF4" w:rsidP="00B852B6">
      <w:pPr>
        <w:pStyle w:val="PargrafodaLista"/>
        <w:numPr>
          <w:ilvl w:val="2"/>
          <w:numId w:val="8"/>
        </w:numPr>
        <w:tabs>
          <w:tab w:val="left" w:pos="142"/>
          <w:tab w:val="left" w:pos="284"/>
          <w:tab w:val="left" w:pos="68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Poderá ser solicitado atendimento emergencial em qualquer horário e dia da semana (incluindo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sábados, domingos e feriados), conforme necessidade e demanda da execução de serviços que sejam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imprescindíveis ao funcionamento da unidade ou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prejudiquem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o atendimento sob qualquer condição,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sem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que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caiba qualquer pagamento adicional por parte da Contratante;</w:t>
      </w:r>
    </w:p>
    <w:p w:rsidR="00944757" w:rsidRPr="002D3B37" w:rsidRDefault="00481CF4" w:rsidP="00B852B6">
      <w:pPr>
        <w:pStyle w:val="PargrafodaLista"/>
        <w:numPr>
          <w:ilvl w:val="2"/>
          <w:numId w:val="8"/>
        </w:numPr>
        <w:tabs>
          <w:tab w:val="left" w:pos="142"/>
          <w:tab w:val="left" w:pos="284"/>
          <w:tab w:val="left" w:pos="59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>.A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empresa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vencedora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obrigar-se-á</w:t>
      </w:r>
      <w:r w:rsidRPr="002D3B37">
        <w:rPr>
          <w:rFonts w:asciiTheme="majorHAnsi" w:hAnsiTheme="majorHAnsi"/>
          <w:color w:val="000000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a</w:t>
      </w:r>
      <w:r w:rsidRPr="002D3B37">
        <w:rPr>
          <w:rFonts w:asciiTheme="majorHAnsi" w:hAnsiTheme="majorHAnsi"/>
          <w:color w:val="000000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entregar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os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servicos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solicitados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diretamente</w:t>
      </w:r>
      <w:r w:rsidRPr="002D3B37">
        <w:rPr>
          <w:rFonts w:asciiTheme="majorHAnsi" w:hAnsiTheme="majorHAnsi"/>
          <w:color w:val="000000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na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Secretaria</w:t>
      </w:r>
      <w:r w:rsidRPr="002D3B37">
        <w:rPr>
          <w:rFonts w:asciiTheme="majorHAnsi" w:hAnsiTheme="majorHAnsi"/>
          <w:color w:val="000000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indicada,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sendo realizada conferência no local pelo responsável;</w:t>
      </w:r>
    </w:p>
    <w:p w:rsidR="00944757" w:rsidRPr="002D3B37" w:rsidRDefault="00481CF4" w:rsidP="00B852B6">
      <w:pPr>
        <w:pStyle w:val="PargrafodaLista"/>
        <w:numPr>
          <w:ilvl w:val="2"/>
          <w:numId w:val="8"/>
        </w:numPr>
        <w:tabs>
          <w:tab w:val="left" w:pos="142"/>
          <w:tab w:val="left" w:pos="284"/>
          <w:tab w:val="left" w:pos="64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color w:val="000000"/>
          <w:sz w:val="24"/>
          <w:szCs w:val="24"/>
        </w:rPr>
        <w:t xml:space="preserve">Após a solicitação, a empresa terá o prazo máximo de </w:t>
      </w:r>
      <w:proofErr w:type="gramStart"/>
      <w:r w:rsidRPr="002D3B37">
        <w:rPr>
          <w:rFonts w:asciiTheme="majorHAnsi" w:hAnsiTheme="majorHAnsi"/>
          <w:color w:val="000000"/>
          <w:sz w:val="24"/>
          <w:szCs w:val="24"/>
        </w:rPr>
        <w:t>5</w:t>
      </w:r>
      <w:proofErr w:type="gramEnd"/>
      <w:r w:rsidRPr="002D3B37">
        <w:rPr>
          <w:rFonts w:asciiTheme="majorHAnsi" w:hAnsiTheme="majorHAnsi"/>
          <w:color w:val="000000"/>
          <w:sz w:val="24"/>
          <w:szCs w:val="24"/>
        </w:rPr>
        <w:t xml:space="preserve"> (cinco) dias para realizar os serviços, a contar</w:t>
      </w:r>
      <w:r w:rsidRPr="002D3B37">
        <w:rPr>
          <w:rFonts w:asciiTheme="majorHAnsi" w:hAnsiTheme="majorHAnsi"/>
          <w:color w:val="000000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color w:val="000000"/>
          <w:sz w:val="24"/>
          <w:szCs w:val="24"/>
        </w:rPr>
        <w:t>da data do envio da autorização de fornecimento, expedida pelo setor de compras e enviada por e-mail;</w:t>
      </w: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41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OBRIGAÇÕES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CONTRATADA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obrigações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Contratante: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6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Receber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serviço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prazo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condições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estabelecidas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Edital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seus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anexos;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Verificar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minuciosamente,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prazo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fixado,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conformidade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bens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recebidos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provisoriamente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especificações constantes do Edital e da proposta, para fins de aceitação e recebimento definitivo;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Comunicar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Contratada,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escrito,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sobre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imperfeições,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falhas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irregularidades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verificadas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objeto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fornecido, para que seja substituído, reparado ou corrigido;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75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Acompanhar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fiscalizar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cumprimento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das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obrigações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Contratada,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através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servidor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especialmente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designado;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Efetuar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pagamento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2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Contratada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valor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correspondente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ao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fornecimento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objeto,</w:t>
      </w:r>
      <w:r w:rsidRPr="002D3B37">
        <w:rPr>
          <w:rFonts w:asciiTheme="majorHAnsi" w:hAnsiTheme="majorHAnsi"/>
          <w:spacing w:val="2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prazo</w:t>
      </w:r>
      <w:r w:rsidRPr="002D3B37">
        <w:rPr>
          <w:rFonts w:asciiTheme="majorHAnsi" w:hAnsiTheme="majorHAnsi"/>
          <w:spacing w:val="2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forma estabelecidos no Edital e seus anexos;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Responder, no prazo de 15 (quinze) dias os pedidos de repactuação de preços e restabelecimento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equilíbrio econômico-financeiro;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72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Administração não responderá por quaisquer compromissos assumidos pela Contratada com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terceiros, ainda que vinculados à execução do presente Termo de Contrato, bem como por qualquer dano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causado a terceiros em decorrência de ato da Contratada, de seus empregados, prepostos ou subordinados;</w:t>
      </w:r>
    </w:p>
    <w:p w:rsidR="00944757" w:rsidRPr="002D3B37" w:rsidRDefault="00481CF4" w:rsidP="00B852B6">
      <w:pPr>
        <w:pStyle w:val="Ttulo2"/>
        <w:numPr>
          <w:ilvl w:val="1"/>
          <w:numId w:val="7"/>
        </w:numPr>
        <w:tabs>
          <w:tab w:val="left" w:pos="142"/>
          <w:tab w:val="left" w:pos="284"/>
          <w:tab w:val="left" w:pos="522"/>
          <w:tab w:val="left" w:pos="8505"/>
        </w:tabs>
        <w:ind w:left="0" w:firstLine="0"/>
        <w:jc w:val="both"/>
        <w:rPr>
          <w:rFonts w:asciiTheme="majorHAnsi" w:hAnsiTheme="majorHAnsi"/>
          <w:b w:val="0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OBRIGAÇÕES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CONTRATADA</w:t>
      </w:r>
      <w:r w:rsidRPr="002D3B37">
        <w:rPr>
          <w:rFonts w:asciiTheme="majorHAnsi" w:hAnsiTheme="majorHAnsi"/>
          <w:b w:val="0"/>
          <w:spacing w:val="-2"/>
          <w:sz w:val="24"/>
          <w:szCs w:val="24"/>
        </w:rPr>
        <w:t>:</w:t>
      </w:r>
    </w:p>
    <w:p w:rsidR="00944757" w:rsidRPr="002D3B37" w:rsidRDefault="00481CF4" w:rsidP="00B852B6">
      <w:pPr>
        <w:pStyle w:val="PargrafodaLista"/>
        <w:numPr>
          <w:ilvl w:val="2"/>
          <w:numId w:val="7"/>
        </w:numPr>
        <w:tabs>
          <w:tab w:val="left" w:pos="142"/>
          <w:tab w:val="left" w:pos="284"/>
          <w:tab w:val="left" w:pos="70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Contratada deve cumprir todas as obrigações constantes no Edital, seus anexos e sua proposta,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assumindo como exclusivamente seus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riscos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 as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despesas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decorrentes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 boa e perfeita execução do objeto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="002D3B37" w:rsidRPr="002D3B37">
        <w:rPr>
          <w:rFonts w:asciiTheme="majorHAnsi" w:hAnsiTheme="majorHAnsi"/>
          <w:sz w:val="24"/>
          <w:szCs w:val="24"/>
        </w:rPr>
        <w:t>ainda;</w:t>
      </w:r>
    </w:p>
    <w:p w:rsidR="00944757" w:rsidRPr="002D3B37" w:rsidRDefault="00481CF4" w:rsidP="00B852B6">
      <w:pPr>
        <w:pStyle w:val="PargrafodaLista"/>
        <w:numPr>
          <w:ilvl w:val="3"/>
          <w:numId w:val="7"/>
        </w:numPr>
        <w:tabs>
          <w:tab w:val="left" w:pos="142"/>
          <w:tab w:val="left" w:pos="284"/>
          <w:tab w:val="left" w:pos="80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Efetuar o serviço em perfeitas condições, conforme especificações, prazo e local constantes no Termo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Referência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seus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anexos,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acompanhado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respectiva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nota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fiscal,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qual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constarão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indicações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referentes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sz w:val="24"/>
          <w:szCs w:val="24"/>
        </w:rPr>
        <w:t>a</w:t>
      </w:r>
      <w:proofErr w:type="gramEnd"/>
      <w:r w:rsidRPr="002D3B37">
        <w:rPr>
          <w:rFonts w:asciiTheme="majorHAnsi" w:hAnsiTheme="majorHAnsi"/>
          <w:sz w:val="24"/>
          <w:szCs w:val="24"/>
        </w:rPr>
        <w:t>: marca, procedência e prazo de validade;</w:t>
      </w:r>
    </w:p>
    <w:p w:rsidR="00944757" w:rsidRPr="002D3B37" w:rsidRDefault="00481CF4" w:rsidP="00B852B6">
      <w:pPr>
        <w:pStyle w:val="PargrafodaLista"/>
        <w:numPr>
          <w:ilvl w:val="3"/>
          <w:numId w:val="7"/>
        </w:numPr>
        <w:tabs>
          <w:tab w:val="left" w:pos="142"/>
          <w:tab w:val="left" w:pos="284"/>
          <w:tab w:val="left" w:pos="80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Responsabilizar-se pelos vícios e danos decorrentes do objeto, de acordo </w:t>
      </w:r>
      <w:r w:rsidRPr="002D3B37">
        <w:rPr>
          <w:rFonts w:asciiTheme="majorHAnsi" w:hAnsiTheme="majorHAnsi"/>
          <w:sz w:val="24"/>
          <w:szCs w:val="24"/>
        </w:rPr>
        <w:lastRenderedPageBreak/>
        <w:t>com os artigos 12, 13 e 17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27, do Código de Defesa do Consumidor (Lei n. 8.078/90);</w:t>
      </w:r>
    </w:p>
    <w:p w:rsidR="00944757" w:rsidRPr="002D3B37" w:rsidRDefault="00481CF4" w:rsidP="00B852B6">
      <w:pPr>
        <w:pStyle w:val="PargrafodaLista"/>
        <w:numPr>
          <w:ilvl w:val="3"/>
          <w:numId w:val="7"/>
        </w:numPr>
        <w:tabs>
          <w:tab w:val="left" w:pos="142"/>
          <w:tab w:val="left" w:pos="284"/>
          <w:tab w:val="left" w:pos="80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Substituir, reparar ou corrigir, às suas expensas, no prazo fixado neste Termo de Referência, o objeto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 avarias ou defeitos;</w:t>
      </w:r>
    </w:p>
    <w:p w:rsidR="00944757" w:rsidRPr="002D3B37" w:rsidRDefault="00481CF4" w:rsidP="00B852B6">
      <w:pPr>
        <w:pStyle w:val="PargrafodaLista"/>
        <w:numPr>
          <w:ilvl w:val="3"/>
          <w:numId w:val="7"/>
        </w:numPr>
        <w:tabs>
          <w:tab w:val="left" w:pos="142"/>
          <w:tab w:val="left" w:pos="284"/>
          <w:tab w:val="left" w:pos="91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Comunicar,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imediatamente</w:t>
      </w:r>
      <w:r w:rsidRPr="002D3B37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após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tomarem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conhecimento,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Contratante</w:t>
      </w:r>
      <w:r w:rsidRPr="002D3B37">
        <w:rPr>
          <w:rFonts w:asciiTheme="majorHAnsi" w:hAnsiTheme="majorHAnsi"/>
          <w:spacing w:val="80"/>
          <w:w w:val="15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motivos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impossibilitem o cumprimento do prazo previsto, com a devida comprovação;</w:t>
      </w:r>
    </w:p>
    <w:p w:rsidR="00944757" w:rsidRPr="002D3B37" w:rsidRDefault="00481CF4" w:rsidP="00B852B6">
      <w:pPr>
        <w:pStyle w:val="PargrafodaLista"/>
        <w:numPr>
          <w:ilvl w:val="3"/>
          <w:numId w:val="7"/>
        </w:numPr>
        <w:tabs>
          <w:tab w:val="left" w:pos="142"/>
          <w:tab w:val="left" w:pos="284"/>
          <w:tab w:val="left" w:pos="81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Manter, durante toda a execução do contrato, a compatibilidade com as obrigações assumidas, bem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como todas as condições de habilitação e qualificação exigidas na licitação;</w:t>
      </w:r>
    </w:p>
    <w:p w:rsidR="00944757" w:rsidRPr="002D3B37" w:rsidRDefault="00481CF4" w:rsidP="00B852B6">
      <w:pPr>
        <w:pStyle w:val="PargrafodaLista"/>
        <w:numPr>
          <w:ilvl w:val="3"/>
          <w:numId w:val="7"/>
        </w:numPr>
        <w:tabs>
          <w:tab w:val="left" w:pos="142"/>
          <w:tab w:val="left" w:pos="284"/>
          <w:tab w:val="left" w:pos="80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Indicar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preposto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representá-la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durante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execução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contrato.</w:t>
      </w:r>
    </w:p>
    <w:p w:rsidR="00AF4D71" w:rsidRPr="002D3B37" w:rsidRDefault="00AF4D71" w:rsidP="00B852B6">
      <w:pPr>
        <w:pStyle w:val="PargrafodaLista"/>
        <w:numPr>
          <w:ilvl w:val="3"/>
          <w:numId w:val="7"/>
        </w:numPr>
        <w:tabs>
          <w:tab w:val="left" w:pos="142"/>
          <w:tab w:val="left" w:pos="284"/>
          <w:tab w:val="left" w:pos="85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pacing w:val="-2"/>
          <w:sz w:val="24"/>
          <w:szCs w:val="24"/>
        </w:rPr>
        <w:t>Fornecer anotações de responsabilidade técnica emitida por profissional devidamente registrado no CREA ou CAU pelos serviços executados;</w:t>
      </w:r>
    </w:p>
    <w:p w:rsidR="00AF4D71" w:rsidRPr="002D3B37" w:rsidRDefault="00AF4D71" w:rsidP="00B852B6">
      <w:pPr>
        <w:pStyle w:val="PargrafodaLista"/>
        <w:numPr>
          <w:ilvl w:val="3"/>
          <w:numId w:val="7"/>
        </w:numPr>
        <w:tabs>
          <w:tab w:val="left" w:pos="142"/>
          <w:tab w:val="left" w:pos="284"/>
          <w:tab w:val="left" w:pos="85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pacing w:val="-2"/>
          <w:sz w:val="24"/>
          <w:szCs w:val="24"/>
        </w:rPr>
        <w:t xml:space="preserve">Responsabilizar-se de entregar ao setor responsável relatório do efetivo início e término dos serviços prestados, com registros fotográficos; </w:t>
      </w:r>
    </w:p>
    <w:p w:rsidR="006532D2" w:rsidRPr="002D3B37" w:rsidRDefault="006532D2" w:rsidP="00B852B6">
      <w:pPr>
        <w:pStyle w:val="PargrafodaLista"/>
        <w:numPr>
          <w:ilvl w:val="3"/>
          <w:numId w:val="7"/>
        </w:numPr>
        <w:tabs>
          <w:tab w:val="left" w:pos="142"/>
          <w:tab w:val="left" w:pos="284"/>
          <w:tab w:val="left" w:pos="80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pacing w:val="-2"/>
          <w:sz w:val="24"/>
          <w:szCs w:val="24"/>
          <w:highlight w:val="yellow"/>
        </w:rPr>
        <w:t>Realizar a entrega dos itens no Município de Ponte Serrada;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397"/>
          <w:tab w:val="left" w:pos="8505"/>
        </w:tabs>
        <w:ind w:left="0" w:firstLine="0"/>
        <w:jc w:val="both"/>
        <w:rPr>
          <w:rFonts w:asciiTheme="majorHAnsi" w:hAnsiTheme="majorHAnsi"/>
          <w:b w:val="0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PAGAMENTO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pagamento será realizado no prazo de até 30 (trinta) dias, contados a partir do recebimento da Nota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Fiscal ou Fatura, através de ordem bancária, para crédito em banco, agência e conta </w:t>
      </w:r>
      <w:proofErr w:type="gramStart"/>
      <w:r w:rsidRPr="002D3B37">
        <w:rPr>
          <w:rFonts w:asciiTheme="majorHAnsi" w:hAnsiTheme="majorHAnsi"/>
          <w:sz w:val="24"/>
          <w:szCs w:val="24"/>
        </w:rPr>
        <w:t>corrente indicados pelo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contratado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Considera-se ocorrido o recebimento da nota fiscal ou fatura quando o órgão contratante atestar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execução do objeto do contrato;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6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Nota Fiscal ou Fatura deverá ser obrigatoriamente acompanhada da comprovação da regularidade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fiscal, constatada por meio de consulta on-line mediante consulta aos sítios eletrônicos oficiais ou à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documentação mencionada no art. 68 da Lei n. 14.133/21;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4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Havendo erro na apresentação da Nota Fiscal ou dos documentos pertinentes à contratação, ou, ainda,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circunstância que impeça a liquidação da despesa, como, por exemplo, obrigação financeira pendente,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decorrente de penalidade imposta ou inadimplência, o pagamento ficará sobrestado até que a Contratada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providencie as medidas saneadoras. Nesta hipótese, o prazo para pagamento iniciar-se-á após a comprovação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 regularização da situação, não acarretando qualquer ônus para a Contratante;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8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Será considerada data do pagamento o dia em que constar como emitida a ordem bancária para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pagamento;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7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Previamente à emissão de nota de empenho e a cada pagamento, a Administração deverá realizar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consulta on-line mediante consulta aos sítios eletrônicos oficiais para verificar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manutenção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das condições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habilitação exigidas no edital;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7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Constatando-se a situação de irregularidade da contratada, será providenciada sua notificação, por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escrito, para que, no prazo de </w:t>
      </w:r>
      <w:proofErr w:type="gramStart"/>
      <w:r w:rsidRPr="002D3B37">
        <w:rPr>
          <w:rFonts w:asciiTheme="majorHAnsi" w:hAnsiTheme="majorHAnsi"/>
          <w:sz w:val="24"/>
          <w:szCs w:val="24"/>
        </w:rPr>
        <w:t>5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(cinco) dias úteis, regularize sua situação ou, no mesmo prazo, apresente sua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defesa. O prazo poderá ser prorrogado, a critério da contratante;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60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Não havendo regularização ou sendo a defesa considerada improcedente, a </w:t>
      </w:r>
      <w:r w:rsidRPr="002D3B37">
        <w:rPr>
          <w:rFonts w:asciiTheme="majorHAnsi" w:hAnsiTheme="majorHAnsi"/>
          <w:sz w:val="24"/>
          <w:szCs w:val="24"/>
        </w:rPr>
        <w:lastRenderedPageBreak/>
        <w:t>contratante deverá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comunicar aos órgãos responsáveis pela fiscalização da regularidade fiscal quanto à inadimplência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contratada, bem como quanto à existência de pagamento a ser efetuado, para que sejam acionados os meios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pertinentes e necessários para garantir o recebimento de seus créditos;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5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Persistindo a irregularidade, a contratante deverá adotar as medidas necessárias à rescisão contratual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nos autos do processo administrativo correspondente, assegurada à contratada a ampla defesa;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64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Havendo a efetiva execução do objeto, os pagamentos serão realizados normalmente, até que se decida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pela rescisão do contrato, caso a contratada não regularize sua situação de habilitação;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82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Será rescindido o contrato em execução com a contratada inadimplente, salvo por motivo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economicidade, segurança nacional ou outro de interesse público de alta relevância, devidamente justificado,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 qualquer caso, pela máxima autoridade da contratante;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63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Quando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pagamento,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efetuada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retenção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tributária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prevista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legislação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aplicável;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63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Nos casos de eventuais atrasos de pagamento, desde que a contratada não tenha concorrido, de alguma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forma, para tanto, fica convencionado que a taxa de compensação financeira devida pela Contratante, entre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data do vencimento e o efetivo adimplemento da parcela, que será calculada </w:t>
      </w:r>
      <w:proofErr w:type="gramStart"/>
      <w:r w:rsidRPr="002D3B37">
        <w:rPr>
          <w:rFonts w:asciiTheme="majorHAnsi" w:hAnsiTheme="majorHAnsi"/>
          <w:sz w:val="24"/>
          <w:szCs w:val="24"/>
        </w:rPr>
        <w:t>pro rata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die sobre INPC.</w:t>
      </w:r>
    </w:p>
    <w:p w:rsidR="00944757" w:rsidRPr="002D3B37" w:rsidRDefault="00944757" w:rsidP="00B852B6">
      <w:pPr>
        <w:pStyle w:val="Corpodetexto"/>
        <w:tabs>
          <w:tab w:val="left" w:pos="142"/>
          <w:tab w:val="left" w:pos="284"/>
          <w:tab w:val="left" w:pos="8505"/>
        </w:tabs>
        <w:ind w:left="0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Ttulo2"/>
        <w:numPr>
          <w:ilvl w:val="0"/>
          <w:numId w:val="19"/>
        </w:numPr>
        <w:tabs>
          <w:tab w:val="left" w:pos="142"/>
          <w:tab w:val="left" w:pos="284"/>
          <w:tab w:val="left" w:pos="40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SANÇÕES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ADMINISTRATIVAS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Comete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infração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administrativa,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termos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Lei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n.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14.133/21,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licitante/adjudicatário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que: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55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dar</w:t>
      </w:r>
      <w:proofErr w:type="gramEnd"/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causa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inexecução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parcial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contrato;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32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dar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causa à inexecução parcial do contrato que cause grave dano à Administração, ao funcionamento dos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serviços públicos ou ao interesse coletivo;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37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dar</w:t>
      </w:r>
      <w:proofErr w:type="gramEnd"/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causa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inexecução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total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contrato;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36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deixar</w:t>
      </w:r>
      <w:proofErr w:type="gramEnd"/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entregar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exigida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certame;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não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manter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salvo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decorrência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superveniente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devidamente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justificado;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38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não</w:t>
      </w:r>
      <w:proofErr w:type="gramEnd"/>
      <w:r w:rsidRPr="002D3B37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celebrar o</w:t>
      </w:r>
      <w:r w:rsidRPr="002D3B37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contrato ou não</w:t>
      </w:r>
      <w:r w:rsidRPr="002D3B37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entregar a documentação exigida para a</w:t>
      </w:r>
      <w:r w:rsidRPr="002D3B37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contratação, quando</w:t>
      </w:r>
      <w:r w:rsidRPr="002D3B37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convocado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dentro do prazo de validade de sua proposta;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42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ensejar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retardamento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execução ou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entrega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objeto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motivo </w:t>
      </w:r>
      <w:r w:rsidRPr="002D3B37">
        <w:rPr>
          <w:rFonts w:asciiTheme="majorHAnsi" w:hAnsiTheme="majorHAnsi"/>
          <w:spacing w:val="-2"/>
          <w:sz w:val="24"/>
          <w:szCs w:val="24"/>
        </w:rPr>
        <w:t>justificado;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48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apresentar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declaração ou documentação falsa exigida para o certame ou prestar declaração falsa durante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 licitação ou a execução do contrato;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35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fraudar</w:t>
      </w:r>
      <w:proofErr w:type="gramEnd"/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praticar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fraudulento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execução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contrato;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comportar</w:t>
      </w:r>
      <w:proofErr w:type="gramEnd"/>
      <w:r w:rsidRPr="002D3B37">
        <w:rPr>
          <w:rFonts w:asciiTheme="majorHAnsi" w:hAnsiTheme="majorHAnsi"/>
          <w:sz w:val="24"/>
          <w:szCs w:val="24"/>
        </w:rPr>
        <w:t>-se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modo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inidôneo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cometer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fraude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qualquer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natureza;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35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praticar</w:t>
      </w:r>
      <w:proofErr w:type="gramEnd"/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atos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ilícitos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vistas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frustrar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objetivos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licitação;</w:t>
      </w:r>
    </w:p>
    <w:p w:rsidR="00944757" w:rsidRPr="002D3B37" w:rsidRDefault="00481CF4" w:rsidP="00B852B6">
      <w:pPr>
        <w:pStyle w:val="PargrafodaLista"/>
        <w:numPr>
          <w:ilvl w:val="0"/>
          <w:numId w:val="6"/>
        </w:numPr>
        <w:tabs>
          <w:tab w:val="left" w:pos="142"/>
          <w:tab w:val="left" w:pos="284"/>
          <w:tab w:val="left" w:pos="41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praticar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lesivo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art.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5º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 Lei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n. </w:t>
      </w:r>
      <w:r w:rsidRPr="002D3B37">
        <w:rPr>
          <w:rFonts w:asciiTheme="majorHAnsi" w:hAnsiTheme="majorHAnsi"/>
          <w:spacing w:val="-2"/>
          <w:sz w:val="24"/>
          <w:szCs w:val="24"/>
        </w:rPr>
        <w:t>12.846/13.</w:t>
      </w:r>
    </w:p>
    <w:p w:rsidR="00944757" w:rsidRPr="002D3B37" w:rsidRDefault="00481CF4" w:rsidP="00B852B6">
      <w:pPr>
        <w:pStyle w:val="PargrafodaLista"/>
        <w:numPr>
          <w:ilvl w:val="1"/>
          <w:numId w:val="19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Serão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aplicadas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responsável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pelas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infrações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administrativas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previstas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nesta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Lei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seguintes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sanções:</w:t>
      </w:r>
    </w:p>
    <w:p w:rsidR="00944757" w:rsidRPr="002D3B37" w:rsidRDefault="00481CF4" w:rsidP="00B852B6">
      <w:pPr>
        <w:pStyle w:val="PargrafodaLista"/>
        <w:numPr>
          <w:ilvl w:val="0"/>
          <w:numId w:val="5"/>
        </w:numPr>
        <w:tabs>
          <w:tab w:val="left" w:pos="142"/>
          <w:tab w:val="left" w:pos="255"/>
          <w:tab w:val="left" w:pos="28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pacing w:val="-2"/>
          <w:sz w:val="24"/>
          <w:szCs w:val="24"/>
        </w:rPr>
        <w:t>advertência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0"/>
          <w:numId w:val="5"/>
        </w:numPr>
        <w:tabs>
          <w:tab w:val="left" w:pos="142"/>
          <w:tab w:val="left" w:pos="284"/>
          <w:tab w:val="left" w:pos="31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pacing w:val="-2"/>
          <w:sz w:val="24"/>
          <w:szCs w:val="24"/>
        </w:rPr>
        <w:t>multa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>;</w:t>
      </w:r>
    </w:p>
    <w:p w:rsidR="00944757" w:rsidRPr="002D3B37" w:rsidRDefault="00481CF4" w:rsidP="00B852B6">
      <w:pPr>
        <w:pStyle w:val="PargrafodaLista"/>
        <w:numPr>
          <w:ilvl w:val="0"/>
          <w:numId w:val="5"/>
        </w:numPr>
        <w:tabs>
          <w:tab w:val="left" w:pos="142"/>
          <w:tab w:val="left" w:pos="284"/>
          <w:tab w:val="left" w:pos="37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lastRenderedPageBreak/>
        <w:t>impedimento</w:t>
      </w:r>
      <w:proofErr w:type="gramEnd"/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licitar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e </w:t>
      </w:r>
      <w:r w:rsidRPr="002D3B37">
        <w:rPr>
          <w:rFonts w:asciiTheme="majorHAnsi" w:hAnsiTheme="majorHAnsi"/>
          <w:spacing w:val="-2"/>
          <w:sz w:val="24"/>
          <w:szCs w:val="24"/>
        </w:rPr>
        <w:t>contratar;</w:t>
      </w:r>
    </w:p>
    <w:p w:rsidR="00944757" w:rsidRPr="002D3B37" w:rsidRDefault="00481CF4" w:rsidP="00B852B6">
      <w:pPr>
        <w:pStyle w:val="PargrafodaLista"/>
        <w:numPr>
          <w:ilvl w:val="0"/>
          <w:numId w:val="5"/>
        </w:numPr>
        <w:tabs>
          <w:tab w:val="left" w:pos="142"/>
          <w:tab w:val="left" w:pos="284"/>
          <w:tab w:val="left" w:pos="36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declaração</w:t>
      </w:r>
      <w:proofErr w:type="gramEnd"/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inidoneidade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contratar.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sanção prevista no inciso I deste será aplicada exclusivamente pela infração administrativa prevista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 inciso I do item 20.1, quando não se justificar a imposição de penalidade mais grave;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O atraso injustificado ou retardamento na entrega do objeto deste certame sujeitará </w:t>
      </w:r>
      <w:proofErr w:type="gramStart"/>
      <w:r w:rsidRPr="002D3B37">
        <w:rPr>
          <w:rFonts w:asciiTheme="majorHAnsi" w:hAnsiTheme="majorHAnsi"/>
          <w:sz w:val="24"/>
          <w:szCs w:val="24"/>
        </w:rPr>
        <w:t>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contratada,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juízo da Administração, à multa moratória de 0,5% (meio por cento) por dia de atraso, até o limite de 10%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(dez por cento) do valor, tem como base o valor total da solicitação/ordem de fornecimento;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9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Após 21º (vigésimo primeiro) dia de atraso na entrega do objeto será considerado inexecução, total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quando for </w:t>
      </w:r>
      <w:proofErr w:type="gramStart"/>
      <w:r w:rsidRPr="002D3B37">
        <w:rPr>
          <w:rFonts w:asciiTheme="majorHAnsi" w:hAnsiTheme="majorHAnsi"/>
          <w:sz w:val="24"/>
          <w:szCs w:val="24"/>
        </w:rPr>
        <w:t>a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primeira entrega ou parcial a partir da segunda entrega.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Nos casos de cometimento das infrações administrativas previstas nos incisos II, III, IV, V, VI e VII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item 13.1, será aplicada multa de 10% sobre o valor de referência do item/lote;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69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casos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cometimento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infrações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administrativas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previstas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incisos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VIII,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IX,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X,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XI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XII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item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13.1, será aplicada multa de 15% sobre o valor de referência do item/lote;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Será aplicada sanção de impedimento de licitar e contratar na hipótese de cometimento das infrações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previstas nos incisos II, III, IV, V, </w:t>
      </w:r>
      <w:proofErr w:type="gramStart"/>
      <w:r w:rsidRPr="002D3B37">
        <w:rPr>
          <w:rFonts w:asciiTheme="majorHAnsi" w:hAnsiTheme="majorHAnsi"/>
          <w:sz w:val="24"/>
          <w:szCs w:val="24"/>
        </w:rPr>
        <w:t>VI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e VII do item 13.1.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7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Será aplicada sanção de declaração de inidoneidade para licitar ou contratar na hipótese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cometimento das infrações previstas nos incisos VIII, IX, X, XI e XII do item 13.1;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8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multa prevista neste item será descontada dos créditos que a contratada possuir com a Prefeitura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Municipal do Município, e poderá cumular com as demais sanções administrativas, inclusive com as multas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previstas;</w:t>
      </w:r>
    </w:p>
    <w:p w:rsidR="00944757" w:rsidRPr="002D3B37" w:rsidRDefault="00481CF4" w:rsidP="00B852B6">
      <w:pPr>
        <w:pStyle w:val="PargrafodaLista"/>
        <w:numPr>
          <w:ilvl w:val="2"/>
          <w:numId w:val="19"/>
        </w:numPr>
        <w:tabs>
          <w:tab w:val="left" w:pos="142"/>
          <w:tab w:val="left" w:pos="284"/>
          <w:tab w:val="left" w:pos="68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Em caso de reincidência, a multa poderá ser aplicada em dobro, respeitando o limite máximo de 30%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(trinta por cento);</w:t>
      </w:r>
    </w:p>
    <w:p w:rsidR="00944757" w:rsidRPr="002D3B37" w:rsidRDefault="00481CF4" w:rsidP="00B852B6">
      <w:pPr>
        <w:pStyle w:val="PargrafodaLista"/>
        <w:numPr>
          <w:ilvl w:val="1"/>
          <w:numId w:val="4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resposta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impugnação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pedido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esclarecimento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vincularão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participantes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administração,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deverá ser divulgada na plataforma BLL COMPRAS no prazo de até </w:t>
      </w:r>
      <w:proofErr w:type="gramStart"/>
      <w:r w:rsidRPr="002D3B37">
        <w:rPr>
          <w:rFonts w:asciiTheme="majorHAnsi" w:hAnsiTheme="majorHAnsi"/>
          <w:sz w:val="24"/>
          <w:szCs w:val="24"/>
        </w:rPr>
        <w:t>3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(três) dias úteis, limitado ao último dia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útil anterior à data da abertura do certame.</w:t>
      </w:r>
    </w:p>
    <w:p w:rsidR="00944757" w:rsidRPr="002D3B37" w:rsidRDefault="00481CF4" w:rsidP="00B852B6">
      <w:pPr>
        <w:pStyle w:val="PargrafodaLista"/>
        <w:numPr>
          <w:ilvl w:val="1"/>
          <w:numId w:val="4"/>
        </w:numPr>
        <w:tabs>
          <w:tab w:val="left" w:pos="142"/>
          <w:tab w:val="left" w:pos="284"/>
          <w:tab w:val="left" w:pos="576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concessão de efeito suspensivo à impugnação é medida excepcional e deverá ser motivada pela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pregoeira, nos autos do processo de licitação.</w:t>
      </w:r>
    </w:p>
    <w:p w:rsidR="00944757" w:rsidRPr="002D3B37" w:rsidRDefault="00481CF4" w:rsidP="00B852B6">
      <w:pPr>
        <w:pStyle w:val="PargrafodaLista"/>
        <w:numPr>
          <w:ilvl w:val="1"/>
          <w:numId w:val="4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Acolhida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impugnação,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definida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publicada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nova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data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realização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certame.</w:t>
      </w:r>
    </w:p>
    <w:p w:rsidR="00944757" w:rsidRPr="002D3B37" w:rsidRDefault="00481CF4" w:rsidP="00B852B6">
      <w:pPr>
        <w:pStyle w:val="PargrafodaLista"/>
        <w:numPr>
          <w:ilvl w:val="1"/>
          <w:numId w:val="4"/>
        </w:numPr>
        <w:tabs>
          <w:tab w:val="left" w:pos="142"/>
          <w:tab w:val="left" w:pos="284"/>
          <w:tab w:val="left" w:pos="58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Não serão conhecidas as impugnações apresentadas após o respectivo prazo legal ou, no caso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empresas, que estejam subscritas por representante não habilitado legalmente ou não identificado no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processo para responder pela proponente.</w:t>
      </w:r>
    </w:p>
    <w:p w:rsidR="00944757" w:rsidRPr="002D3B37" w:rsidRDefault="00481CF4" w:rsidP="00B852B6">
      <w:pPr>
        <w:pStyle w:val="PargrafodaLista"/>
        <w:numPr>
          <w:ilvl w:val="1"/>
          <w:numId w:val="4"/>
        </w:numPr>
        <w:tabs>
          <w:tab w:val="left" w:pos="142"/>
          <w:tab w:val="left" w:pos="284"/>
          <w:tab w:val="left" w:pos="54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 xml:space="preserve">A petição de impugnação apresentada por empresa deve ser firmada por sócio, pessoa designada para </w:t>
      </w:r>
      <w:proofErr w:type="gramStart"/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administração da sociedade empresária, ou procurador</w:t>
      </w:r>
      <w:proofErr w:type="gramEnd"/>
      <w:r w:rsidRPr="002D3B37">
        <w:rPr>
          <w:rFonts w:asciiTheme="majorHAnsi" w:hAnsiTheme="majorHAnsi"/>
          <w:sz w:val="24"/>
          <w:szCs w:val="24"/>
        </w:rPr>
        <w:t>, e vir acompanhada, conforme o caso, de estatuto ou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contrato social e suas posteriores alterações, se houver, do ato de designação do administrador, ou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procuração pública ou particular (instrumento de mandato com poderes para </w:t>
      </w:r>
      <w:r w:rsidRPr="002D3B37">
        <w:rPr>
          <w:rFonts w:asciiTheme="majorHAnsi" w:hAnsiTheme="majorHAnsi"/>
          <w:sz w:val="24"/>
          <w:szCs w:val="24"/>
        </w:rPr>
        <w:lastRenderedPageBreak/>
        <w:t>impugnar o Edital).</w:t>
      </w:r>
    </w:p>
    <w:p w:rsidR="00944757" w:rsidRPr="002D3B37" w:rsidRDefault="00481CF4" w:rsidP="00B852B6">
      <w:pPr>
        <w:pStyle w:val="Ttulo2"/>
        <w:numPr>
          <w:ilvl w:val="0"/>
          <w:numId w:val="3"/>
        </w:numPr>
        <w:tabs>
          <w:tab w:val="left" w:pos="142"/>
          <w:tab w:val="left" w:pos="284"/>
          <w:tab w:val="left" w:pos="414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DAS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DISPOSIÇÕES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GERAIS.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sessão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pública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divulgar-se-á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sistema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eletrônico.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59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Como condição de validade e eficácia, todos os atos devem ser realizados de forma eletrônica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diretamente no BLL COMPRAS, conforme art. 17, § 4º da Lei n. 14.133/21.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proofErr w:type="gramStart"/>
      <w:r w:rsidRPr="002D3B37">
        <w:rPr>
          <w:rFonts w:asciiTheme="majorHAnsi" w:hAnsiTheme="majorHAnsi"/>
          <w:sz w:val="24"/>
          <w:szCs w:val="24"/>
        </w:rPr>
        <w:t>Todos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as</w:t>
      </w:r>
      <w:proofErr w:type="gramEnd"/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comunicações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formalizadas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através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BLL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COMPRAS.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54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Não havendo expediente ou ocorrendo qualquer fato superveniente que impeça a realização do certame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na data marcada, a sessão será automaticamente transferida para o primeiro dia útil subsequente, no mesmo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horário anteriormente estabelecido, desde que não haja comunicação em contrário, pela Pregoeira.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55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Todas as referências de tempo no Edital, no aviso e durante a sessão pública observarão o horário 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Brasília – DF.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julgamento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das propostas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habilitação,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Pregoeira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poderá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sanar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erros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falhas que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alterem</w:t>
      </w:r>
      <w:r w:rsidRPr="002D3B37">
        <w:rPr>
          <w:rFonts w:asciiTheme="majorHAnsi" w:hAnsiTheme="majorHAnsi"/>
          <w:spacing w:val="-7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substância das propostas, dos documentos e sua validade jurídica, mediante despacho fundamentado,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registrado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acessível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todos,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atribuindo-lhes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validade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eficácia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 fins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habilitação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 classificação.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5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homologação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resultado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desta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implicará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direito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contratação.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5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Verificada qualquer irregularidade a Autoridade Superior determinará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 retorno dos autos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para o devido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saneamento.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557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As normas disciplinadoras da licitação serão sempre interpretadas em favor da ampliação da disputa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entre os interessados, desde que não comprometam o interesse da Administração, o princípio da isonomia,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finalidade e a segurança da contratação.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70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Os licitantes assumem todos os custos de preparação e apresentação de suas propostas e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Administração não será, em nenhum caso, responsável por esses custos, independentemente da condução ou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 resultado do processo licitatório.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64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Na contagem dos prazos estabelecidos neste Edital e seus Anexos, excluir-se-á o dia do início e incluir-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se-á o do vencimento. Só se iniciam e vencem os prazos em dias de expediente na Administração.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63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desatendimento de exigências formais não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essenciais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 importará o afastamento do licitante, desde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que seja possível o aproveitamento do ato, </w:t>
      </w:r>
      <w:proofErr w:type="gramStart"/>
      <w:r w:rsidRPr="002D3B37">
        <w:rPr>
          <w:rFonts w:asciiTheme="majorHAnsi" w:hAnsiTheme="majorHAnsi"/>
          <w:sz w:val="24"/>
          <w:szCs w:val="24"/>
        </w:rPr>
        <w:t>observados</w:t>
      </w:r>
      <w:proofErr w:type="gramEnd"/>
      <w:r w:rsidRPr="002D3B37">
        <w:rPr>
          <w:rFonts w:asciiTheme="majorHAnsi" w:hAnsiTheme="majorHAnsi"/>
          <w:sz w:val="24"/>
          <w:szCs w:val="24"/>
        </w:rPr>
        <w:t xml:space="preserve"> os princípios da isonomia e do interesse público.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642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licitante é o responsável pela fidelidade e legitimidade das informações prestadas e dos documentos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apresentados em qualquer fase da licitação.</w:t>
      </w:r>
    </w:p>
    <w:p w:rsidR="00944757" w:rsidRPr="002D3B37" w:rsidRDefault="00481CF4" w:rsidP="00B852B6">
      <w:pPr>
        <w:pStyle w:val="PargrafodaLista"/>
        <w:numPr>
          <w:ilvl w:val="2"/>
          <w:numId w:val="3"/>
        </w:numPr>
        <w:tabs>
          <w:tab w:val="left" w:pos="142"/>
          <w:tab w:val="left" w:pos="284"/>
          <w:tab w:val="left" w:pos="811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falsidade de qualquer documento apresentado ou a inverdade das informações nele contidas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implicará a imediata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desclassificação do proponente que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 tiver apresentado, ou,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caso tenha sido o vencedor,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rescisão do contrato ou do documento equivalente, sem prejuízo das demais sanções cabíveis.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63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Em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caso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divergência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entre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disposições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deste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Edital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seus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anexos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demais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peças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compõem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processo, prevalecerá as deste Edital.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63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 Autoridade Superior da Prefeitura Municipal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 Ponte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Serrada poderá revogar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este Pregão por razões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de interesse público decorrente de fato </w:t>
      </w:r>
      <w:r w:rsidRPr="002D3B37">
        <w:rPr>
          <w:rFonts w:asciiTheme="majorHAnsi" w:hAnsiTheme="majorHAnsi"/>
          <w:sz w:val="24"/>
          <w:szCs w:val="24"/>
        </w:rPr>
        <w:lastRenderedPageBreak/>
        <w:t>superveniente que constitua óbice manifesto e incontornável, ou</w:t>
      </w:r>
      <w:r w:rsidRPr="002D3B37">
        <w:rPr>
          <w:rFonts w:asciiTheme="majorHAnsi" w:hAnsiTheme="majorHAnsi"/>
          <w:spacing w:val="8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anulá-lo por ilegalidade, de ofício ou por provocação de terceiros, salvo quando for viável a convalidação do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ato ou do procedimento viciado, desde que observados os princípios da ampla defesa e contraditório.</w:t>
      </w:r>
    </w:p>
    <w:p w:rsidR="00944757" w:rsidRPr="002D3B37" w:rsidRDefault="00481CF4" w:rsidP="00B852B6">
      <w:pPr>
        <w:pStyle w:val="PargrafodaLista"/>
        <w:numPr>
          <w:ilvl w:val="2"/>
          <w:numId w:val="3"/>
        </w:numPr>
        <w:tabs>
          <w:tab w:val="left" w:pos="142"/>
          <w:tab w:val="left" w:pos="284"/>
          <w:tab w:val="left" w:pos="76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anulação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pregão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induz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à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 xml:space="preserve">do </w:t>
      </w:r>
      <w:r w:rsidRPr="002D3B37">
        <w:rPr>
          <w:rFonts w:asciiTheme="majorHAnsi" w:hAnsiTheme="majorHAnsi"/>
          <w:spacing w:val="-2"/>
          <w:sz w:val="24"/>
          <w:szCs w:val="24"/>
        </w:rPr>
        <w:t>contrato.</w:t>
      </w:r>
    </w:p>
    <w:p w:rsidR="00944757" w:rsidRPr="002D3B37" w:rsidRDefault="00481CF4" w:rsidP="00B852B6">
      <w:pPr>
        <w:pStyle w:val="PargrafodaLista"/>
        <w:numPr>
          <w:ilvl w:val="2"/>
          <w:numId w:val="3"/>
        </w:numPr>
        <w:tabs>
          <w:tab w:val="left" w:pos="142"/>
          <w:tab w:val="left" w:pos="284"/>
          <w:tab w:val="left" w:pos="765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anulação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da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licitação</w:t>
      </w:r>
      <w:r w:rsidRPr="002D3B37">
        <w:rPr>
          <w:rFonts w:asciiTheme="majorHAnsi" w:hAnsiTheme="majorHAnsi"/>
          <w:spacing w:val="-6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por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motivo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ilegalidade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não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gera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obrigação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indenizar.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66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É facultado à autoridade superior, em qualquer fase deste Pregão, promover diligência destinada 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esclarecer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completar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instrução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processo,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vedada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inclusão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posterior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informação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ou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documentos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que deveriam ter sido apresentados para fins de classificação e habilitação.</w:t>
      </w:r>
    </w:p>
    <w:p w:rsidR="00944757" w:rsidRPr="002D3B37" w:rsidRDefault="00481CF4" w:rsidP="00B852B6">
      <w:pPr>
        <w:pStyle w:val="PargrafodaLista"/>
        <w:numPr>
          <w:ilvl w:val="2"/>
          <w:numId w:val="3"/>
        </w:numPr>
        <w:tabs>
          <w:tab w:val="left" w:pos="142"/>
          <w:tab w:val="left" w:pos="284"/>
          <w:tab w:val="left" w:pos="823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Conforme entendimento do Plenário do Tribunal de Contas da União, exarado no Acórdão n.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1211/2021-Plenário, não é considerado documento novo, comprobatório de condição atendida pelo licitante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quando apresentou sua proposta, que não foi juntado com os demais comprovantes de habilitação e/ou da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proposta, por equívoco ou falha, o qual deverá ser solicitado e avaliado pela Pregoeira.</w:t>
      </w:r>
    </w:p>
    <w:p w:rsidR="00944757" w:rsidRPr="002D3B37" w:rsidRDefault="00481CF4" w:rsidP="00B852B6">
      <w:pPr>
        <w:pStyle w:val="PargrafodaLista"/>
        <w:numPr>
          <w:ilvl w:val="1"/>
          <w:numId w:val="3"/>
        </w:numPr>
        <w:tabs>
          <w:tab w:val="left" w:pos="142"/>
          <w:tab w:val="left" w:pos="284"/>
          <w:tab w:val="left" w:pos="970"/>
          <w:tab w:val="left" w:pos="8505"/>
        </w:tabs>
        <w:ind w:left="0" w:firstLine="0"/>
        <w:jc w:val="both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 Edital está disponibilizado, na íntegra, no endereço eletrônico: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proofErr w:type="gramStart"/>
      <w:r w:rsidRPr="002D3B37">
        <w:rPr>
          <w:rFonts w:asciiTheme="majorHAnsi" w:hAnsiTheme="majorHAnsi"/>
          <w:color w:val="0000FF"/>
          <w:sz w:val="24"/>
          <w:szCs w:val="24"/>
        </w:rPr>
        <w:t>https</w:t>
      </w:r>
      <w:proofErr w:type="gramEnd"/>
      <w:r w:rsidRPr="002D3B37">
        <w:rPr>
          <w:rFonts w:asciiTheme="majorHAnsi" w:hAnsiTheme="majorHAnsi"/>
          <w:color w:val="0000FF"/>
          <w:sz w:val="24"/>
          <w:szCs w:val="24"/>
        </w:rPr>
        <w:t xml:space="preserve">://ponteserrada.sc.gov.br/licitacoes/ </w:t>
      </w:r>
      <w:r w:rsidRPr="002D3B37">
        <w:rPr>
          <w:rFonts w:asciiTheme="majorHAnsi" w:hAnsiTheme="majorHAnsi"/>
          <w:sz w:val="24"/>
          <w:szCs w:val="24"/>
        </w:rPr>
        <w:t>e também poderão retirado na Sala de Licitações da Prefeitura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Municipal de Ponte Serrada Setor de Licitações, nos dias úteis, no horário de expediente e período no qual os</w:t>
      </w:r>
      <w:r w:rsidRPr="002D3B37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autos do processo administrativo permanecerão com vista franqueada aos interessados.</w:t>
      </w:r>
    </w:p>
    <w:p w:rsidR="00944757" w:rsidRPr="002D3B3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2D3B37">
      <w:pPr>
        <w:pStyle w:val="Corpodetexto"/>
        <w:tabs>
          <w:tab w:val="left" w:pos="284"/>
        </w:tabs>
        <w:ind w:left="0" w:right="678"/>
        <w:jc w:val="right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Ponte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Serrada/SC,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="002D3B37" w:rsidRPr="002D3B37">
        <w:rPr>
          <w:rFonts w:asciiTheme="majorHAnsi" w:hAnsiTheme="majorHAnsi"/>
          <w:sz w:val="24"/>
          <w:szCs w:val="24"/>
        </w:rPr>
        <w:t>18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julho</w:t>
      </w:r>
      <w:r w:rsidRPr="002D3B37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de</w:t>
      </w:r>
      <w:r w:rsidRPr="002D3B37">
        <w:rPr>
          <w:rFonts w:asciiTheme="majorHAnsi" w:hAnsiTheme="majorHAnsi"/>
          <w:spacing w:val="35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2024.</w:t>
      </w:r>
    </w:p>
    <w:p w:rsidR="00944757" w:rsidRPr="002D3B3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4"/>
          <w:szCs w:val="24"/>
        </w:rPr>
      </w:pPr>
    </w:p>
    <w:p w:rsidR="00944757" w:rsidRDefault="00944757" w:rsidP="00B852B6">
      <w:pPr>
        <w:pStyle w:val="Corpodetexto"/>
        <w:tabs>
          <w:tab w:val="left" w:pos="284"/>
        </w:tabs>
        <w:spacing w:before="166"/>
        <w:ind w:left="0" w:right="678"/>
        <w:rPr>
          <w:rFonts w:asciiTheme="majorHAnsi" w:hAnsiTheme="majorHAnsi"/>
          <w:sz w:val="24"/>
          <w:szCs w:val="24"/>
        </w:rPr>
      </w:pPr>
    </w:p>
    <w:p w:rsidR="002D3B37" w:rsidRDefault="002D3B37" w:rsidP="00B852B6">
      <w:pPr>
        <w:pStyle w:val="Corpodetexto"/>
        <w:tabs>
          <w:tab w:val="left" w:pos="284"/>
        </w:tabs>
        <w:spacing w:before="166"/>
        <w:ind w:left="0" w:right="678"/>
        <w:rPr>
          <w:rFonts w:asciiTheme="majorHAnsi" w:hAnsiTheme="majorHAnsi"/>
          <w:sz w:val="24"/>
          <w:szCs w:val="24"/>
        </w:rPr>
      </w:pPr>
    </w:p>
    <w:p w:rsidR="002D3B37" w:rsidRDefault="002D3B37" w:rsidP="00B852B6">
      <w:pPr>
        <w:pStyle w:val="Corpodetexto"/>
        <w:tabs>
          <w:tab w:val="left" w:pos="284"/>
        </w:tabs>
        <w:spacing w:before="166"/>
        <w:ind w:left="0" w:right="678"/>
        <w:rPr>
          <w:rFonts w:asciiTheme="majorHAnsi" w:hAnsiTheme="majorHAnsi"/>
          <w:sz w:val="24"/>
          <w:szCs w:val="24"/>
        </w:rPr>
      </w:pPr>
    </w:p>
    <w:p w:rsidR="002D3B37" w:rsidRPr="002D3B37" w:rsidRDefault="002D3B37" w:rsidP="00B852B6">
      <w:pPr>
        <w:pStyle w:val="Corpodetexto"/>
        <w:tabs>
          <w:tab w:val="left" w:pos="284"/>
        </w:tabs>
        <w:spacing w:before="166"/>
        <w:ind w:left="0" w:right="678"/>
        <w:rPr>
          <w:rFonts w:asciiTheme="majorHAnsi" w:hAnsiTheme="majorHAnsi"/>
          <w:sz w:val="24"/>
          <w:szCs w:val="24"/>
        </w:rPr>
      </w:pPr>
    </w:p>
    <w:p w:rsidR="002D3B37" w:rsidRPr="002D3B37" w:rsidRDefault="002D3B37" w:rsidP="002D3B37">
      <w:pPr>
        <w:tabs>
          <w:tab w:val="left" w:pos="284"/>
          <w:tab w:val="left" w:pos="8505"/>
        </w:tabs>
        <w:jc w:val="center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b/>
          <w:sz w:val="24"/>
          <w:szCs w:val="24"/>
        </w:rPr>
        <w:t>Alceu Alberto Wrubel</w:t>
      </w:r>
    </w:p>
    <w:p w:rsidR="00944757" w:rsidRDefault="002D3B37" w:rsidP="002D3B37">
      <w:pPr>
        <w:tabs>
          <w:tab w:val="left" w:pos="284"/>
          <w:tab w:val="left" w:pos="8505"/>
        </w:tabs>
        <w:jc w:val="center"/>
        <w:rPr>
          <w:rFonts w:asciiTheme="majorHAnsi" w:hAnsiTheme="majorHAnsi"/>
          <w:b/>
          <w:sz w:val="24"/>
          <w:szCs w:val="24"/>
        </w:rPr>
      </w:pPr>
      <w:r w:rsidRPr="002D3B37">
        <w:rPr>
          <w:rFonts w:asciiTheme="majorHAnsi" w:hAnsiTheme="majorHAnsi"/>
          <w:b/>
          <w:sz w:val="24"/>
          <w:szCs w:val="24"/>
        </w:rPr>
        <w:t>Prefeito Municipal</w:t>
      </w:r>
    </w:p>
    <w:p w:rsidR="002D3B37" w:rsidRDefault="002D3B37" w:rsidP="002D3B37">
      <w:pPr>
        <w:tabs>
          <w:tab w:val="left" w:pos="284"/>
          <w:tab w:val="left" w:pos="8505"/>
        </w:tabs>
        <w:jc w:val="center"/>
        <w:rPr>
          <w:rFonts w:asciiTheme="majorHAnsi" w:hAnsiTheme="majorHAnsi"/>
          <w:b/>
          <w:sz w:val="24"/>
          <w:szCs w:val="24"/>
        </w:rPr>
      </w:pPr>
    </w:p>
    <w:p w:rsidR="002D3B37" w:rsidRDefault="002D3B37" w:rsidP="002D3B37">
      <w:pPr>
        <w:tabs>
          <w:tab w:val="left" w:pos="284"/>
          <w:tab w:val="left" w:pos="8505"/>
        </w:tabs>
        <w:jc w:val="center"/>
        <w:rPr>
          <w:rFonts w:asciiTheme="majorHAnsi" w:hAnsiTheme="majorHAnsi"/>
          <w:b/>
          <w:sz w:val="24"/>
          <w:szCs w:val="24"/>
        </w:rPr>
      </w:pPr>
    </w:p>
    <w:p w:rsidR="002D3B37" w:rsidRDefault="002D3B37" w:rsidP="002D3B37">
      <w:pPr>
        <w:tabs>
          <w:tab w:val="left" w:pos="284"/>
          <w:tab w:val="left" w:pos="8505"/>
        </w:tabs>
        <w:jc w:val="center"/>
        <w:rPr>
          <w:rFonts w:asciiTheme="majorHAnsi" w:hAnsiTheme="majorHAnsi"/>
          <w:b/>
          <w:sz w:val="24"/>
          <w:szCs w:val="24"/>
        </w:rPr>
      </w:pPr>
    </w:p>
    <w:p w:rsidR="002D3B37" w:rsidRPr="002D3B37" w:rsidRDefault="002D3B37" w:rsidP="002D3B37">
      <w:pPr>
        <w:tabs>
          <w:tab w:val="left" w:pos="284"/>
          <w:tab w:val="left" w:pos="8505"/>
        </w:tabs>
        <w:jc w:val="center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Corpodetexto"/>
        <w:tabs>
          <w:tab w:val="left" w:pos="284"/>
        </w:tabs>
        <w:ind w:right="678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Este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edital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foi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analisado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e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aprovado</w:t>
      </w:r>
      <w:r w:rsidRPr="002D3B37">
        <w:rPr>
          <w:rFonts w:asciiTheme="majorHAnsi" w:hAnsiTheme="majorHAnsi"/>
          <w:spacing w:val="-3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4"/>
          <w:sz w:val="24"/>
          <w:szCs w:val="24"/>
        </w:rPr>
        <w:t>por:</w:t>
      </w:r>
    </w:p>
    <w:p w:rsidR="00944757" w:rsidRPr="002D3B37" w:rsidRDefault="00944757" w:rsidP="00B852B6">
      <w:pPr>
        <w:pStyle w:val="Corpodetexto"/>
        <w:tabs>
          <w:tab w:val="left" w:pos="284"/>
        </w:tabs>
        <w:spacing w:before="209"/>
        <w:ind w:left="0" w:right="678"/>
        <w:rPr>
          <w:rFonts w:asciiTheme="majorHAnsi" w:hAnsiTheme="majorHAnsi"/>
          <w:sz w:val="24"/>
          <w:szCs w:val="24"/>
        </w:rPr>
      </w:pPr>
    </w:p>
    <w:p w:rsidR="00944757" w:rsidRPr="002D3B37" w:rsidRDefault="00481CF4" w:rsidP="00B852B6">
      <w:pPr>
        <w:pStyle w:val="Corpodetexto"/>
        <w:tabs>
          <w:tab w:val="left" w:pos="284"/>
        </w:tabs>
        <w:spacing w:before="1"/>
        <w:ind w:right="678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André</w:t>
      </w:r>
      <w:r w:rsidRPr="002D3B37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2D3B37">
        <w:rPr>
          <w:rFonts w:asciiTheme="majorHAnsi" w:hAnsiTheme="majorHAnsi"/>
          <w:sz w:val="24"/>
          <w:szCs w:val="24"/>
        </w:rPr>
        <w:t>Luiz</w:t>
      </w:r>
      <w:r w:rsidRPr="002D3B37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Panizzi</w:t>
      </w:r>
    </w:p>
    <w:p w:rsidR="00944757" w:rsidRPr="002D3B37" w:rsidRDefault="00481CF4" w:rsidP="00B852B6">
      <w:pPr>
        <w:pStyle w:val="Ttulo2"/>
        <w:tabs>
          <w:tab w:val="left" w:pos="284"/>
        </w:tabs>
        <w:ind w:right="678"/>
        <w:rPr>
          <w:rFonts w:asciiTheme="majorHAnsi" w:hAnsiTheme="majorHAnsi"/>
          <w:sz w:val="24"/>
          <w:szCs w:val="24"/>
        </w:rPr>
      </w:pPr>
      <w:r w:rsidRPr="002D3B37">
        <w:rPr>
          <w:rFonts w:asciiTheme="majorHAnsi" w:hAnsiTheme="majorHAnsi"/>
          <w:sz w:val="24"/>
          <w:szCs w:val="24"/>
        </w:rPr>
        <w:t>OAB/SC:</w:t>
      </w:r>
      <w:r w:rsidRPr="002D3B37">
        <w:rPr>
          <w:rFonts w:asciiTheme="majorHAnsi" w:hAnsiTheme="majorHAnsi"/>
          <w:spacing w:val="-4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23.051</w:t>
      </w:r>
    </w:p>
    <w:p w:rsidR="00944757" w:rsidRPr="00357DB7" w:rsidRDefault="00481CF4" w:rsidP="00D47F8C">
      <w:pPr>
        <w:pStyle w:val="Corpodetexto"/>
        <w:tabs>
          <w:tab w:val="left" w:pos="284"/>
        </w:tabs>
        <w:ind w:right="678"/>
        <w:rPr>
          <w:rFonts w:asciiTheme="majorHAnsi" w:hAnsiTheme="majorHAnsi"/>
          <w:sz w:val="22"/>
          <w:szCs w:val="22"/>
        </w:rPr>
      </w:pPr>
      <w:r w:rsidRPr="002D3B37">
        <w:rPr>
          <w:rFonts w:asciiTheme="majorHAnsi" w:hAnsiTheme="majorHAnsi"/>
          <w:sz w:val="24"/>
          <w:szCs w:val="24"/>
        </w:rPr>
        <w:t>Assessor</w:t>
      </w:r>
      <w:r w:rsidRPr="002D3B37">
        <w:rPr>
          <w:rFonts w:asciiTheme="majorHAnsi" w:hAnsiTheme="majorHAnsi"/>
          <w:spacing w:val="-5"/>
          <w:sz w:val="24"/>
          <w:szCs w:val="24"/>
        </w:rPr>
        <w:t xml:space="preserve"> </w:t>
      </w:r>
      <w:r w:rsidRPr="002D3B37">
        <w:rPr>
          <w:rFonts w:asciiTheme="majorHAnsi" w:hAnsiTheme="majorHAnsi"/>
          <w:spacing w:val="-2"/>
          <w:sz w:val="24"/>
          <w:szCs w:val="24"/>
        </w:rPr>
        <w:t>Jurídico</w:t>
      </w:r>
    </w:p>
    <w:p w:rsidR="00944757" w:rsidRPr="00357DB7" w:rsidRDefault="00944757" w:rsidP="00B852B6">
      <w:pPr>
        <w:tabs>
          <w:tab w:val="left" w:pos="284"/>
        </w:tabs>
        <w:ind w:right="678"/>
        <w:jc w:val="both"/>
        <w:rPr>
          <w:rFonts w:asciiTheme="majorHAnsi" w:hAnsiTheme="majorHAnsi"/>
        </w:rPr>
        <w:sectPr w:rsidR="00944757" w:rsidRPr="00357DB7" w:rsidSect="00DD78D3">
          <w:headerReference w:type="default" r:id="rId13"/>
          <w:footerReference w:type="default" r:id="rId14"/>
          <w:pgSz w:w="11910" w:h="16840"/>
          <w:pgMar w:top="2268" w:right="1701" w:bottom="1701" w:left="1701" w:header="709" w:footer="1639" w:gutter="0"/>
          <w:cols w:space="720"/>
          <w:docGrid w:linePitch="299"/>
        </w:sectPr>
      </w:pPr>
    </w:p>
    <w:p w:rsidR="00944757" w:rsidRPr="00357DB7" w:rsidRDefault="00944757" w:rsidP="00D47F8C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z w:val="22"/>
          <w:szCs w:val="22"/>
        </w:rPr>
      </w:pPr>
    </w:p>
    <w:p w:rsidR="00D47F8C" w:rsidRPr="00D47F8C" w:rsidRDefault="00D47F8C" w:rsidP="00D47F8C">
      <w:pPr>
        <w:tabs>
          <w:tab w:val="left" w:pos="284"/>
        </w:tabs>
        <w:jc w:val="center"/>
        <w:rPr>
          <w:rFonts w:asciiTheme="majorHAnsi" w:hAnsiTheme="majorHAnsi"/>
          <w:b/>
          <w:spacing w:val="40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PROCESSO LICITATÓRIO N.147</w:t>
      </w:r>
      <w:r w:rsidR="00481CF4" w:rsidRPr="00D47F8C">
        <w:rPr>
          <w:rFonts w:asciiTheme="majorHAnsi" w:hAnsiTheme="majorHAnsi"/>
          <w:b/>
          <w:sz w:val="20"/>
          <w:szCs w:val="20"/>
        </w:rPr>
        <w:t>/2024</w:t>
      </w:r>
    </w:p>
    <w:p w:rsidR="00D47F8C" w:rsidRPr="00D47F8C" w:rsidRDefault="00481CF4" w:rsidP="00D47F8C">
      <w:pPr>
        <w:tabs>
          <w:tab w:val="left" w:pos="284"/>
        </w:tabs>
        <w:jc w:val="center"/>
        <w:rPr>
          <w:rFonts w:asciiTheme="majorHAnsi" w:hAnsiTheme="majorHAnsi"/>
          <w:b/>
          <w:spacing w:val="40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EDITAL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DE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PREGÃO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ELETRÔNICO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N.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="00D47F8C" w:rsidRPr="00D47F8C">
        <w:rPr>
          <w:rFonts w:asciiTheme="majorHAnsi" w:hAnsiTheme="majorHAnsi"/>
          <w:b/>
          <w:sz w:val="20"/>
          <w:szCs w:val="20"/>
        </w:rPr>
        <w:t>48</w:t>
      </w:r>
      <w:r w:rsidRPr="00D47F8C">
        <w:rPr>
          <w:rFonts w:asciiTheme="majorHAnsi" w:hAnsiTheme="majorHAnsi"/>
          <w:b/>
          <w:sz w:val="20"/>
          <w:szCs w:val="20"/>
        </w:rPr>
        <w:t>/2024</w:t>
      </w:r>
    </w:p>
    <w:p w:rsidR="00944757" w:rsidRPr="00D47F8C" w:rsidRDefault="00481CF4" w:rsidP="00D47F8C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SISTEMA DE REGISTRO DE PREÇOS</w:t>
      </w:r>
    </w:p>
    <w:p w:rsidR="00944757" w:rsidRPr="00D47F8C" w:rsidRDefault="00481CF4" w:rsidP="00D47F8C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MENOR</w:t>
      </w:r>
      <w:r w:rsidRPr="00D47F8C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PREÇO</w:t>
      </w:r>
      <w:r w:rsidRPr="00D47F8C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POR</w:t>
      </w:r>
      <w:r w:rsidRPr="00D47F8C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LOTE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944757" w:rsidRPr="00D47F8C" w:rsidRDefault="00481CF4" w:rsidP="00D47F8C">
      <w:pPr>
        <w:tabs>
          <w:tab w:val="left" w:pos="284"/>
        </w:tabs>
        <w:jc w:val="both"/>
        <w:rPr>
          <w:rFonts w:asciiTheme="majorHAnsi" w:hAnsiTheme="majorHAnsi"/>
          <w:b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DECLARAÇÃO</w:t>
      </w:r>
      <w:r w:rsidRPr="00D47F8C">
        <w:rPr>
          <w:rFonts w:asciiTheme="majorHAnsi" w:hAnsiTheme="majorHAnsi"/>
          <w:b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pacing w:val="-2"/>
          <w:sz w:val="20"/>
          <w:szCs w:val="20"/>
        </w:rPr>
        <w:t>UNIFICADA</w:t>
      </w:r>
    </w:p>
    <w:p w:rsidR="00944757" w:rsidRPr="00D47F8C" w:rsidRDefault="00481CF4" w:rsidP="00D47F8C">
      <w:pPr>
        <w:pStyle w:val="Corpodetexto"/>
        <w:tabs>
          <w:tab w:val="left" w:pos="284"/>
          <w:tab w:val="left" w:pos="3517"/>
          <w:tab w:val="left" w:pos="6659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A</w:t>
      </w:r>
      <w:r w:rsidRPr="00D47F8C">
        <w:rPr>
          <w:rFonts w:asciiTheme="majorHAnsi" w:hAnsiTheme="majorHAnsi"/>
          <w:spacing w:val="8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empresa</w:t>
      </w:r>
      <w:r w:rsidRPr="00D47F8C">
        <w:rPr>
          <w:rFonts w:asciiTheme="majorHAnsi" w:hAnsiTheme="majorHAnsi"/>
          <w:spacing w:val="10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  <w:u w:val="single"/>
        </w:rPr>
        <w:tab/>
      </w:r>
      <w:r w:rsidRPr="00D47F8C">
        <w:rPr>
          <w:rFonts w:asciiTheme="majorHAnsi" w:hAnsiTheme="majorHAnsi"/>
          <w:sz w:val="20"/>
          <w:szCs w:val="20"/>
        </w:rPr>
        <w:t>,</w:t>
      </w:r>
      <w:proofErr w:type="gramStart"/>
      <w:r w:rsidRPr="00D47F8C">
        <w:rPr>
          <w:rFonts w:asciiTheme="majorHAnsi" w:hAnsiTheme="majorHAnsi"/>
          <w:spacing w:val="30"/>
          <w:sz w:val="20"/>
          <w:szCs w:val="20"/>
        </w:rPr>
        <w:t xml:space="preserve">  </w:t>
      </w:r>
      <w:proofErr w:type="gramEnd"/>
      <w:r w:rsidRPr="00D47F8C">
        <w:rPr>
          <w:rFonts w:asciiTheme="majorHAnsi" w:hAnsiTheme="majorHAnsi"/>
          <w:sz w:val="20"/>
          <w:szCs w:val="20"/>
        </w:rPr>
        <w:t>inscrita</w:t>
      </w:r>
      <w:r w:rsidRPr="00D47F8C">
        <w:rPr>
          <w:rFonts w:asciiTheme="majorHAnsi" w:hAnsiTheme="majorHAnsi"/>
          <w:spacing w:val="30"/>
          <w:sz w:val="20"/>
          <w:szCs w:val="20"/>
        </w:rPr>
        <w:t xml:space="preserve">  </w:t>
      </w:r>
      <w:r w:rsidRPr="00D47F8C">
        <w:rPr>
          <w:rFonts w:asciiTheme="majorHAnsi" w:hAnsiTheme="majorHAnsi"/>
          <w:sz w:val="20"/>
          <w:szCs w:val="20"/>
        </w:rPr>
        <w:t>no</w:t>
      </w:r>
      <w:r w:rsidRPr="00D47F8C">
        <w:rPr>
          <w:rFonts w:asciiTheme="majorHAnsi" w:hAnsiTheme="majorHAnsi"/>
          <w:spacing w:val="79"/>
          <w:w w:val="15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CNPJ</w:t>
      </w:r>
      <w:r w:rsidRPr="00D47F8C">
        <w:rPr>
          <w:rFonts w:asciiTheme="majorHAnsi" w:hAnsiTheme="majorHAnsi"/>
          <w:spacing w:val="78"/>
          <w:w w:val="150"/>
          <w:sz w:val="20"/>
          <w:szCs w:val="20"/>
        </w:rPr>
        <w:t xml:space="preserve"> </w:t>
      </w:r>
      <w:r w:rsidRPr="00D47F8C">
        <w:rPr>
          <w:rFonts w:asciiTheme="majorHAnsi" w:hAnsiTheme="majorHAnsi"/>
          <w:spacing w:val="-5"/>
          <w:sz w:val="20"/>
          <w:szCs w:val="20"/>
        </w:rPr>
        <w:t>nº</w:t>
      </w:r>
      <w:r w:rsidRPr="00D47F8C">
        <w:rPr>
          <w:rFonts w:asciiTheme="majorHAnsi" w:hAnsiTheme="majorHAnsi"/>
          <w:sz w:val="20"/>
          <w:szCs w:val="20"/>
          <w:u w:val="single"/>
        </w:rPr>
        <w:tab/>
      </w:r>
      <w:r w:rsidRPr="00D47F8C">
        <w:rPr>
          <w:rFonts w:asciiTheme="majorHAnsi" w:hAnsiTheme="majorHAnsi"/>
          <w:sz w:val="20"/>
          <w:szCs w:val="20"/>
        </w:rPr>
        <w:t>,</w:t>
      </w:r>
      <w:r w:rsidRPr="00D47F8C">
        <w:rPr>
          <w:rFonts w:asciiTheme="majorHAnsi" w:hAnsiTheme="majorHAnsi"/>
          <w:spacing w:val="77"/>
          <w:w w:val="15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Inscrição</w:t>
      </w:r>
      <w:r w:rsidRPr="00D47F8C">
        <w:rPr>
          <w:rFonts w:asciiTheme="majorHAnsi" w:hAnsiTheme="majorHAnsi"/>
          <w:spacing w:val="79"/>
          <w:w w:val="15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Estadual</w:t>
      </w:r>
      <w:r w:rsidRPr="00D47F8C">
        <w:rPr>
          <w:rFonts w:asciiTheme="majorHAnsi" w:hAnsiTheme="majorHAnsi"/>
          <w:spacing w:val="78"/>
          <w:w w:val="150"/>
          <w:sz w:val="20"/>
          <w:szCs w:val="20"/>
        </w:rPr>
        <w:t xml:space="preserve"> </w:t>
      </w:r>
      <w:r w:rsidRPr="00D47F8C">
        <w:rPr>
          <w:rFonts w:asciiTheme="majorHAnsi" w:hAnsiTheme="majorHAnsi"/>
          <w:spacing w:val="-5"/>
          <w:sz w:val="20"/>
          <w:szCs w:val="20"/>
        </w:rPr>
        <w:t>n.</w:t>
      </w:r>
    </w:p>
    <w:p w:rsidR="00944757" w:rsidRPr="00D47F8C" w:rsidRDefault="00481CF4" w:rsidP="00D47F8C">
      <w:pPr>
        <w:pStyle w:val="Corpodetexto"/>
        <w:tabs>
          <w:tab w:val="left" w:pos="284"/>
          <w:tab w:val="left" w:pos="1258"/>
          <w:tab w:val="left" w:pos="5027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  <w:u w:val="single"/>
        </w:rPr>
        <w:tab/>
      </w:r>
      <w:proofErr w:type="gramStart"/>
      <w:r w:rsidRPr="00D47F8C">
        <w:rPr>
          <w:rFonts w:asciiTheme="majorHAnsi" w:hAnsiTheme="majorHAnsi"/>
          <w:sz w:val="20"/>
          <w:szCs w:val="20"/>
        </w:rPr>
        <w:t>sediada</w:t>
      </w:r>
      <w:proofErr w:type="gramEnd"/>
      <w:r w:rsidRPr="00D47F8C">
        <w:rPr>
          <w:rFonts w:asciiTheme="majorHAnsi" w:hAnsiTheme="majorHAnsi"/>
          <w:sz w:val="20"/>
          <w:szCs w:val="20"/>
        </w:rPr>
        <w:t xml:space="preserve"> (endereço completo)</w:t>
      </w:r>
      <w:r w:rsidRPr="00D47F8C">
        <w:rPr>
          <w:rFonts w:asciiTheme="majorHAnsi" w:hAnsiTheme="majorHAnsi"/>
          <w:sz w:val="20"/>
          <w:szCs w:val="20"/>
          <w:u w:val="single"/>
        </w:rPr>
        <w:tab/>
      </w:r>
      <w:r w:rsidRPr="00D47F8C">
        <w:rPr>
          <w:rFonts w:asciiTheme="majorHAnsi" w:hAnsiTheme="majorHAnsi"/>
          <w:sz w:val="20"/>
          <w:szCs w:val="20"/>
        </w:rPr>
        <w:t xml:space="preserve">, </w:t>
      </w:r>
      <w:r w:rsidRPr="00D47F8C">
        <w:rPr>
          <w:rFonts w:asciiTheme="majorHAnsi" w:hAnsiTheme="majorHAnsi"/>
          <w:b/>
          <w:sz w:val="20"/>
          <w:szCs w:val="20"/>
        </w:rPr>
        <w:t>DECLARA</w:t>
      </w:r>
      <w:r w:rsidRPr="00D47F8C">
        <w:rPr>
          <w:rFonts w:asciiTheme="majorHAnsi" w:hAnsiTheme="majorHAnsi"/>
          <w:sz w:val="20"/>
          <w:szCs w:val="20"/>
        </w:rPr>
        <w:t>,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sob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as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penas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da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lei,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para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efeitos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Pregão Presencial Nº conforme segue:</w:t>
      </w:r>
    </w:p>
    <w:p w:rsidR="00944757" w:rsidRPr="00D47F8C" w:rsidRDefault="00481CF4" w:rsidP="00D47F8C">
      <w:pPr>
        <w:pStyle w:val="Ttulo2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DECLARAÇÃO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DA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LEI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ORGÂNICA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 xml:space="preserve">DECLARA </w:t>
      </w:r>
      <w:r w:rsidRPr="00D47F8C">
        <w:rPr>
          <w:rFonts w:asciiTheme="majorHAnsi" w:hAnsiTheme="majorHAnsi"/>
          <w:sz w:val="20"/>
          <w:szCs w:val="20"/>
        </w:rPr>
        <w:t>que não possui em seu quadro societário servidor público da ativa, empregado de empresa pública</w:t>
      </w:r>
      <w:r w:rsidRPr="00D47F8C">
        <w:rPr>
          <w:rFonts w:asciiTheme="majorHAnsi" w:hAnsiTheme="majorHAnsi"/>
          <w:spacing w:val="8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sociedade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economia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mista,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parentesco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com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Prefeito,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Vice-Prefeito,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Assessores,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Secretários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Diretores</w:t>
      </w:r>
      <w:r w:rsidRPr="00D47F8C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</w:t>
      </w:r>
      <w:r w:rsidRPr="00D47F8C">
        <w:rPr>
          <w:rFonts w:asciiTheme="majorHAnsi" w:hAnsiTheme="majorHAnsi"/>
          <w:spacing w:val="18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as</w:t>
      </w:r>
      <w:r w:rsidRPr="00D47F8C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pessoas</w:t>
      </w:r>
      <w:r w:rsidRPr="00D47F8C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ligadas</w:t>
      </w:r>
      <w:r w:rsidRPr="00D47F8C">
        <w:rPr>
          <w:rFonts w:asciiTheme="majorHAnsi" w:hAnsiTheme="majorHAnsi"/>
          <w:spacing w:val="18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</w:t>
      </w:r>
      <w:r w:rsidRPr="00D47F8C">
        <w:rPr>
          <w:rFonts w:asciiTheme="majorHAnsi" w:hAnsiTheme="majorHAnsi"/>
          <w:spacing w:val="2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qualquer</w:t>
      </w:r>
      <w:r w:rsidRPr="00D47F8C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deles</w:t>
      </w:r>
      <w:r w:rsidRPr="00D47F8C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por</w:t>
      </w:r>
      <w:r w:rsidRPr="00D47F8C">
        <w:rPr>
          <w:rFonts w:asciiTheme="majorHAnsi" w:hAnsiTheme="majorHAnsi"/>
          <w:spacing w:val="2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matrimônio</w:t>
      </w:r>
      <w:r w:rsidRPr="00D47F8C">
        <w:rPr>
          <w:rFonts w:asciiTheme="majorHAnsi" w:hAnsiTheme="majorHAnsi"/>
          <w:spacing w:val="27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</w:t>
      </w:r>
      <w:r w:rsidRPr="00D47F8C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parentesco</w:t>
      </w:r>
      <w:r w:rsidRPr="00D47F8C">
        <w:rPr>
          <w:rFonts w:asciiTheme="majorHAnsi" w:hAnsiTheme="majorHAnsi"/>
          <w:spacing w:val="2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afim</w:t>
      </w:r>
      <w:r w:rsidRPr="00D47F8C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</w:t>
      </w:r>
      <w:r w:rsidRPr="00D47F8C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consangüíneo,</w:t>
      </w:r>
      <w:r w:rsidRPr="00D47F8C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até</w:t>
      </w:r>
      <w:r w:rsidRPr="00D47F8C">
        <w:rPr>
          <w:rFonts w:asciiTheme="majorHAnsi" w:hAnsiTheme="majorHAnsi"/>
          <w:spacing w:val="18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segundo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grau,</w:t>
      </w:r>
      <w:r w:rsidRPr="00D47F8C">
        <w:rPr>
          <w:rFonts w:asciiTheme="majorHAnsi" w:hAnsiTheme="majorHAnsi"/>
          <w:spacing w:val="36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</w:t>
      </w:r>
      <w:r w:rsidRPr="00D47F8C">
        <w:rPr>
          <w:rFonts w:asciiTheme="majorHAnsi" w:hAnsiTheme="majorHAnsi"/>
          <w:spacing w:val="37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por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adoção,</w:t>
      </w:r>
      <w:r w:rsidRPr="00D47F8C">
        <w:rPr>
          <w:rFonts w:asciiTheme="majorHAnsi" w:hAnsiTheme="majorHAnsi"/>
          <w:spacing w:val="34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bem</w:t>
      </w:r>
      <w:r w:rsidRPr="00D47F8C">
        <w:rPr>
          <w:rFonts w:asciiTheme="majorHAnsi" w:hAnsiTheme="majorHAnsi"/>
          <w:spacing w:val="36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como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os</w:t>
      </w:r>
      <w:r w:rsidRPr="00D47F8C">
        <w:rPr>
          <w:rFonts w:asciiTheme="majorHAnsi" w:hAnsiTheme="majorHAnsi"/>
          <w:spacing w:val="37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Vereadores</w:t>
      </w:r>
      <w:r w:rsidRPr="00D47F8C">
        <w:rPr>
          <w:rFonts w:asciiTheme="majorHAnsi" w:hAnsiTheme="majorHAnsi"/>
          <w:spacing w:val="37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</w:t>
      </w:r>
      <w:r w:rsidRPr="00D47F8C">
        <w:rPr>
          <w:rFonts w:asciiTheme="majorHAnsi" w:hAnsiTheme="majorHAnsi"/>
          <w:spacing w:val="36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as</w:t>
      </w:r>
      <w:r w:rsidRPr="00D47F8C">
        <w:rPr>
          <w:rFonts w:asciiTheme="majorHAnsi" w:hAnsiTheme="majorHAnsi"/>
          <w:spacing w:val="37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pessoas</w:t>
      </w:r>
      <w:r w:rsidRPr="00D47F8C">
        <w:rPr>
          <w:rFonts w:asciiTheme="majorHAnsi" w:hAnsiTheme="majorHAnsi"/>
          <w:spacing w:val="37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ligadas</w:t>
      </w:r>
      <w:r w:rsidRPr="00D47F8C">
        <w:rPr>
          <w:rFonts w:asciiTheme="majorHAnsi" w:hAnsiTheme="majorHAnsi"/>
          <w:spacing w:val="37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</w:t>
      </w:r>
      <w:r w:rsidRPr="00D47F8C">
        <w:rPr>
          <w:rFonts w:asciiTheme="majorHAnsi" w:hAnsiTheme="majorHAnsi"/>
          <w:spacing w:val="36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estes</w:t>
      </w:r>
      <w:r w:rsidRPr="00D47F8C">
        <w:rPr>
          <w:rFonts w:asciiTheme="majorHAnsi" w:hAnsiTheme="majorHAnsi"/>
          <w:spacing w:val="37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por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matrimônio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parentesco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afim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 consangüíneo, ou por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adoção,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até o primeiro grau, não poderão contratar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com o Município.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DECLARAÇÃO DE INEXISTÊNCIA DE FATOS SUPERVENIENTES IMPEDITIVOS DA QUALIFICAÇÃO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 xml:space="preserve">DECLARA </w:t>
      </w:r>
      <w:r w:rsidRPr="00D47F8C">
        <w:rPr>
          <w:rFonts w:asciiTheme="majorHAnsi" w:hAnsiTheme="majorHAnsi"/>
          <w:sz w:val="20"/>
          <w:szCs w:val="20"/>
        </w:rPr>
        <w:t>para todos os fins de direito, a inexistência de fatos supervenientes impeditivos da qualificação ou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que comprometam a idoneidade da proponente nos termos do artigo 32, parágrafo 2º e artigo 97 da Lei n.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8.666, de 21 de junho de 1993, e suas alterações;</w:t>
      </w:r>
    </w:p>
    <w:p w:rsidR="00944757" w:rsidRPr="00D47F8C" w:rsidRDefault="00481CF4" w:rsidP="00D47F8C">
      <w:pPr>
        <w:pStyle w:val="Ttulo2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DECLARAÇÃO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NÃO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EMPREGO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pacing w:val="-2"/>
          <w:sz w:val="20"/>
          <w:szCs w:val="20"/>
        </w:rPr>
        <w:t>MENORES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 xml:space="preserve">DECLARA, </w:t>
      </w:r>
      <w:r w:rsidRPr="00D47F8C">
        <w:rPr>
          <w:rFonts w:asciiTheme="majorHAnsi" w:hAnsiTheme="majorHAnsi"/>
          <w:sz w:val="20"/>
          <w:szCs w:val="20"/>
        </w:rPr>
        <w:t>para fins do disposto no inciso V do art. 27 da Lei n. 8.666 de 21 de junho de 1993, acrescido pela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Lei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N.9.854,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27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outubro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1999,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que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não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emprega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menor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dezoito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anos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em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trabalho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noturno,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perigoso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 insalubre e não emprega menor de dezesseis anos em qualquer trabalho, salvo na condição de aprendiz a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partir de 14 anos;</w:t>
      </w:r>
    </w:p>
    <w:p w:rsidR="00944757" w:rsidRPr="00D47F8C" w:rsidRDefault="00481CF4" w:rsidP="00D47F8C">
      <w:pPr>
        <w:pStyle w:val="Ttulo3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DECLARAÇÃO</w:t>
      </w:r>
      <w:r w:rsidRPr="00D47F8C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ATENDIMENTO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AO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INCISO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VII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ART.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4º</w:t>
      </w:r>
      <w:r w:rsidRPr="00D47F8C">
        <w:rPr>
          <w:rFonts w:asciiTheme="majorHAnsi" w:hAnsiTheme="majorHAnsi"/>
          <w:spacing w:val="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DA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LEI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Nº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pacing w:val="-2"/>
          <w:sz w:val="20"/>
          <w:szCs w:val="20"/>
        </w:rPr>
        <w:t>10.520/2002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 xml:space="preserve">DECLARA </w:t>
      </w:r>
      <w:r w:rsidRPr="00D47F8C">
        <w:rPr>
          <w:rFonts w:asciiTheme="majorHAnsi" w:hAnsiTheme="majorHAnsi"/>
          <w:sz w:val="20"/>
          <w:szCs w:val="20"/>
        </w:rPr>
        <w:t xml:space="preserve">que cumpre plenamente os requisitos de habilitação bem como o cumprimento </w:t>
      </w:r>
      <w:proofErr w:type="gramStart"/>
      <w:r w:rsidRPr="00D47F8C">
        <w:rPr>
          <w:rFonts w:asciiTheme="majorHAnsi" w:hAnsiTheme="majorHAnsi"/>
          <w:sz w:val="20"/>
          <w:szCs w:val="20"/>
        </w:rPr>
        <w:t>do</w:t>
      </w:r>
      <w:r w:rsidRPr="00D47F8C">
        <w:rPr>
          <w:rFonts w:asciiTheme="majorHAnsi" w:hAnsiTheme="majorHAnsi"/>
          <w:b/>
          <w:sz w:val="20"/>
          <w:szCs w:val="20"/>
        </w:rPr>
        <w:t>PRAZO</w:t>
      </w:r>
      <w:proofErr w:type="gramEnd"/>
      <w:r w:rsidRPr="00D47F8C">
        <w:rPr>
          <w:rFonts w:asciiTheme="majorHAnsi" w:hAnsiTheme="majorHAnsi"/>
          <w:b/>
          <w:sz w:val="20"/>
          <w:szCs w:val="20"/>
        </w:rPr>
        <w:t xml:space="preserve"> DE</w:t>
      </w:r>
      <w:r w:rsidRPr="00D47F8C">
        <w:rPr>
          <w:rFonts w:asciiTheme="majorHAnsi" w:hAnsiTheme="majorHAnsi"/>
          <w:b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 xml:space="preserve">ENTREGA </w:t>
      </w:r>
      <w:r w:rsidRPr="00D47F8C">
        <w:rPr>
          <w:rFonts w:asciiTheme="majorHAnsi" w:hAnsiTheme="majorHAnsi"/>
          <w:sz w:val="20"/>
          <w:szCs w:val="20"/>
        </w:rPr>
        <w:t>dos itens que foi vencedora, conforme o exigido no edital, em atendimento ao inciso VII,</w:t>
      </w:r>
      <w:r w:rsidRPr="00D47F8C">
        <w:rPr>
          <w:rFonts w:asciiTheme="majorHAnsi" w:hAnsiTheme="majorHAnsi"/>
          <w:spacing w:val="17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do artigo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4º, da Lei Federal n. 10.520, de 17 de julho de 2002;</w:t>
      </w:r>
    </w:p>
    <w:p w:rsidR="00944757" w:rsidRPr="00D47F8C" w:rsidRDefault="00481CF4" w:rsidP="00D47F8C">
      <w:pPr>
        <w:pStyle w:val="Ttulo2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DECLARAÇÃO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IDONIEDADE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DECLARA</w:t>
      </w:r>
      <w:r w:rsidRPr="00D47F8C">
        <w:rPr>
          <w:rFonts w:asciiTheme="majorHAnsi" w:hAnsiTheme="majorHAnsi"/>
          <w:sz w:val="20"/>
          <w:szCs w:val="20"/>
        </w:rPr>
        <w:t>, sob as penas da lei, que a empresa não foi declarada INIDÔNEA para licitar ou contratar com a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Administração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Pública,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nos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termos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inciso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IV,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artigo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87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da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Lei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Federal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n.</w:t>
      </w:r>
      <w:r w:rsidRPr="00D47F8C">
        <w:rPr>
          <w:rFonts w:asciiTheme="majorHAnsi" w:hAnsiTheme="majorHAnsi"/>
          <w:spacing w:val="56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8.666/93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alterações</w:t>
      </w:r>
      <w:r w:rsidR="00D47F8C">
        <w:rPr>
          <w:rFonts w:asciiTheme="majorHAnsi" w:hAnsiTheme="majorHAnsi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posteriores, bem como que comunicarei qualquer fato ou evento superveniente à entrega dos documentos de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habilitação que venha alterar a atual situação quanto à capacidade jurídica, técnica, regularidade fiscal 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idoneidade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econômico-financeira.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Ponte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Serrada, xx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xx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1"/>
          <w:sz w:val="20"/>
          <w:szCs w:val="20"/>
        </w:rPr>
        <w:t xml:space="preserve"> </w:t>
      </w:r>
      <w:r w:rsidRPr="00D47F8C">
        <w:rPr>
          <w:rFonts w:asciiTheme="majorHAnsi" w:hAnsiTheme="majorHAnsi"/>
          <w:spacing w:val="-5"/>
          <w:sz w:val="20"/>
          <w:szCs w:val="20"/>
        </w:rPr>
        <w:t>xx.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8C38AA5" wp14:editId="60AABB79">
                <wp:simplePos x="0" y="0"/>
                <wp:positionH relativeFrom="page">
                  <wp:posOffset>2868802</wp:posOffset>
                </wp:positionH>
                <wp:positionV relativeFrom="paragraph">
                  <wp:posOffset>237082</wp:posOffset>
                </wp:positionV>
                <wp:extent cx="182308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3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3085">
                              <a:moveTo>
                                <a:pt x="0" y="0"/>
                              </a:moveTo>
                              <a:lnTo>
                                <a:pt x="1822582" y="0"/>
                              </a:lnTo>
                            </a:path>
                          </a:pathLst>
                        </a:custGeom>
                        <a:ln w="64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225.889999pt;margin-top:18.667923pt;width:143.550pt;height:.1pt;mso-position-horizontal-relative:page;mso-position-vertical-relative:paragraph;z-index:-15726592;mso-wrap-distance-left:0;mso-wrap-distance-right:0" id="docshape7" coordorigin="4518,373" coordsize="2871,0" path="m4518,373l7388,373e" filled="false" stroked="true" strokeweight=".50976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proofErr w:type="gramStart"/>
      <w:r w:rsidRPr="00D47F8C">
        <w:rPr>
          <w:rFonts w:asciiTheme="majorHAnsi" w:hAnsiTheme="majorHAnsi"/>
          <w:sz w:val="20"/>
          <w:szCs w:val="20"/>
        </w:rPr>
        <w:t>nome</w:t>
      </w:r>
      <w:proofErr w:type="gramEnd"/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</w:t>
      </w:r>
      <w:r w:rsidRPr="00D47F8C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assinatura</w:t>
      </w:r>
      <w:r w:rsidRPr="00D47F8C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responsável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pacing w:val="-4"/>
          <w:sz w:val="20"/>
          <w:szCs w:val="20"/>
        </w:rPr>
        <w:t>legal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b/>
          <w:color w:val="000000"/>
          <w:sz w:val="20"/>
          <w:szCs w:val="20"/>
          <w:highlight w:val="yellow"/>
        </w:rPr>
        <w:t>-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Os DOCUMENTOS DE HABILITAÇÃO deverão ser apresentados em original/</w:t>
      </w:r>
      <w:proofErr w:type="gramStart"/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cópias autenticadas</w:t>
      </w:r>
      <w:proofErr w:type="gramEnd"/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 xml:space="preserve"> por cartório</w:t>
      </w:r>
      <w:r w:rsidRPr="00D47F8C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competente ou por servidor da Administração, ou por meio de publicação em órgão da imprensa oficial, e</w:t>
      </w:r>
      <w:r w:rsidRPr="00D47F8C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inclusive expedido via Internet</w:t>
      </w:r>
      <w:r w:rsidRPr="00D47F8C">
        <w:rPr>
          <w:rFonts w:asciiTheme="majorHAnsi" w:hAnsiTheme="majorHAnsi"/>
          <w:color w:val="000000"/>
          <w:sz w:val="20"/>
          <w:szCs w:val="20"/>
        </w:rPr>
        <w:t>;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 xml:space="preserve">-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As assinaturas em caso de preposto, deverão ser reconhecidas por cartório competente ou por servidor da</w:t>
      </w:r>
      <w:r w:rsidRPr="00D47F8C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>Administração</w:t>
      </w:r>
      <w:r w:rsidRPr="00D47F8C">
        <w:rPr>
          <w:rFonts w:asciiTheme="majorHAnsi" w:hAnsiTheme="majorHAnsi"/>
          <w:color w:val="000000"/>
          <w:spacing w:val="-2"/>
          <w:sz w:val="20"/>
          <w:szCs w:val="20"/>
        </w:rPr>
        <w:t>;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-A</w:t>
      </w:r>
      <w:r w:rsidRPr="00D47F8C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assinatura</w:t>
      </w:r>
      <w:r w:rsidRPr="00D47F8C">
        <w:rPr>
          <w:rFonts w:asciiTheme="majorHAnsi" w:hAnsiTheme="majorHAnsi"/>
          <w:color w:val="000000"/>
          <w:spacing w:val="-3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digital</w:t>
      </w:r>
      <w:r w:rsidRPr="00D47F8C">
        <w:rPr>
          <w:rFonts w:asciiTheme="majorHAnsi" w:hAnsiTheme="majorHAnsi"/>
          <w:color w:val="000000"/>
          <w:spacing w:val="-5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do</w:t>
      </w:r>
      <w:r w:rsidRPr="00D47F8C">
        <w:rPr>
          <w:rFonts w:asciiTheme="majorHAnsi" w:hAnsiTheme="majorHAnsi"/>
          <w:color w:val="000000"/>
          <w:spacing w:val="-1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responsável</w:t>
      </w:r>
      <w:r w:rsidRPr="00D47F8C">
        <w:rPr>
          <w:rFonts w:asciiTheme="majorHAnsi" w:hAnsiTheme="majorHAnsi"/>
          <w:color w:val="000000"/>
          <w:spacing w:val="-5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da</w:t>
      </w:r>
      <w:r w:rsidRPr="00D47F8C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empresa</w:t>
      </w:r>
      <w:r w:rsidRPr="00D47F8C">
        <w:rPr>
          <w:rFonts w:asciiTheme="majorHAnsi" w:hAnsiTheme="majorHAnsi"/>
          <w:color w:val="000000"/>
          <w:spacing w:val="-3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supre</w:t>
      </w:r>
      <w:r w:rsidRPr="00D47F8C">
        <w:rPr>
          <w:rFonts w:asciiTheme="majorHAnsi" w:hAnsiTheme="majorHAnsi"/>
          <w:color w:val="000000"/>
          <w:spacing w:val="-3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a</w:t>
      </w:r>
      <w:r w:rsidRPr="00D47F8C">
        <w:rPr>
          <w:rFonts w:asciiTheme="majorHAnsi" w:hAnsiTheme="majorHAnsi"/>
          <w:color w:val="000000"/>
          <w:spacing w:val="-1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exigência</w:t>
      </w:r>
      <w:r w:rsidRPr="00D47F8C">
        <w:rPr>
          <w:rFonts w:asciiTheme="majorHAnsi" w:hAnsiTheme="majorHAnsi"/>
          <w:color w:val="000000"/>
          <w:spacing w:val="-1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>acima</w:t>
      </w:r>
      <w:r w:rsidRPr="00D47F8C">
        <w:rPr>
          <w:rFonts w:asciiTheme="majorHAnsi" w:hAnsiTheme="majorHAnsi"/>
          <w:color w:val="000000"/>
          <w:spacing w:val="-2"/>
          <w:sz w:val="20"/>
          <w:szCs w:val="20"/>
        </w:rPr>
        <w:t>.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357DB7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spacing w:before="210"/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b/>
          <w:sz w:val="22"/>
          <w:szCs w:val="22"/>
        </w:rPr>
      </w:pPr>
    </w:p>
    <w:p w:rsidR="00D47F8C" w:rsidRPr="00D47F8C" w:rsidRDefault="00D47F8C" w:rsidP="00D47F8C">
      <w:pPr>
        <w:tabs>
          <w:tab w:val="left" w:pos="284"/>
        </w:tabs>
        <w:jc w:val="center"/>
        <w:rPr>
          <w:rFonts w:asciiTheme="majorHAnsi" w:hAnsiTheme="majorHAnsi"/>
          <w:b/>
          <w:spacing w:val="40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PROCESSO LICITATÓRIO N.147/2024</w:t>
      </w:r>
    </w:p>
    <w:p w:rsidR="00D47F8C" w:rsidRPr="00D47F8C" w:rsidRDefault="00D47F8C" w:rsidP="00D47F8C">
      <w:pPr>
        <w:tabs>
          <w:tab w:val="left" w:pos="284"/>
        </w:tabs>
        <w:jc w:val="center"/>
        <w:rPr>
          <w:rFonts w:asciiTheme="majorHAnsi" w:hAnsiTheme="majorHAnsi"/>
          <w:b/>
          <w:spacing w:val="40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EDITAL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DE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PREGÃO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ELETRÔNICO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N.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48/2024</w:t>
      </w:r>
    </w:p>
    <w:p w:rsidR="00D47F8C" w:rsidRPr="00D47F8C" w:rsidRDefault="00D47F8C" w:rsidP="00D47F8C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SISTEMA DE REGISTRO DE PREÇOS</w:t>
      </w:r>
    </w:p>
    <w:p w:rsidR="00D47F8C" w:rsidRPr="00D47F8C" w:rsidRDefault="00D47F8C" w:rsidP="00D47F8C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MENOR</w:t>
      </w:r>
      <w:r w:rsidRPr="00D47F8C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PREÇO</w:t>
      </w:r>
      <w:r w:rsidRPr="00D47F8C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POR</w:t>
      </w:r>
      <w:r w:rsidRPr="00D47F8C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LOTE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944757" w:rsidRPr="00D47F8C" w:rsidRDefault="00481CF4" w:rsidP="00D47F8C">
      <w:pPr>
        <w:pStyle w:val="Ttulo3"/>
        <w:tabs>
          <w:tab w:val="left" w:pos="284"/>
        </w:tabs>
        <w:ind w:left="0"/>
        <w:jc w:val="center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Modelo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declaração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enquadramento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em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regime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tributação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Micro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empresa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empresa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pequeno porte.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(Na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hipótese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do licitante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proofErr w:type="gramStart"/>
      <w:r w:rsidRPr="00D47F8C">
        <w:rPr>
          <w:rFonts w:asciiTheme="majorHAnsi" w:hAnsiTheme="majorHAnsi"/>
          <w:sz w:val="20"/>
          <w:szCs w:val="20"/>
        </w:rPr>
        <w:t>ser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ME</w:t>
      </w:r>
      <w:proofErr w:type="gramEnd"/>
      <w:r w:rsidRPr="00D47F8C">
        <w:rPr>
          <w:rFonts w:asciiTheme="majorHAnsi" w:hAnsiTheme="majorHAnsi"/>
          <w:spacing w:val="-5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pacing w:val="-4"/>
          <w:sz w:val="20"/>
          <w:szCs w:val="20"/>
        </w:rPr>
        <w:t>EPP)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(Nome da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empresa</w:t>
      </w:r>
      <w:proofErr w:type="gramStart"/>
      <w:r w:rsidRPr="00D47F8C">
        <w:rPr>
          <w:rFonts w:asciiTheme="majorHAnsi" w:hAnsiTheme="majorHAnsi"/>
          <w:sz w:val="20"/>
          <w:szCs w:val="20"/>
        </w:rPr>
        <w:t>) ,</w:t>
      </w:r>
      <w:proofErr w:type="gramEnd"/>
      <w:r w:rsidRPr="00D47F8C">
        <w:rPr>
          <w:rFonts w:asciiTheme="majorHAnsi" w:hAnsiTheme="majorHAnsi"/>
          <w:sz w:val="20"/>
          <w:szCs w:val="20"/>
        </w:rPr>
        <w:t xml:space="preserve"> CNPJ / MF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nº , sediada (endereço completo) Declaro (amos)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para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todos os fins de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direito,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especificamente para participação de licitação na modalidade de Pregão , que estou (amos) sob o regime de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ME/EPP , para efeito do disposto na LC n. 123/2006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5D72CA8" wp14:editId="1AD8E8B9">
                <wp:simplePos x="0" y="0"/>
                <wp:positionH relativeFrom="page">
                  <wp:posOffset>2318257</wp:posOffset>
                </wp:positionH>
                <wp:positionV relativeFrom="paragraph">
                  <wp:posOffset>223830</wp:posOffset>
                </wp:positionV>
                <wp:extent cx="292227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2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2270">
                              <a:moveTo>
                                <a:pt x="0" y="0"/>
                              </a:moveTo>
                              <a:lnTo>
                                <a:pt x="2922148" y="0"/>
                              </a:lnTo>
                            </a:path>
                          </a:pathLst>
                        </a:custGeom>
                        <a:ln w="64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182.539993pt;margin-top:17.624466pt;width:230.1pt;height:.1pt;mso-position-horizontal-relative:page;mso-position-vertical-relative:paragraph;z-index:-15726080;mso-wrap-distance-left:0;mso-wrap-distance-right:0" id="docshape8" coordorigin="3651,352" coordsize="4602,0" path="m3651,352l8253,352e" filled="false" stroked="true" strokeweight=".50976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Local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pacing w:val="-4"/>
          <w:sz w:val="20"/>
          <w:szCs w:val="20"/>
        </w:rPr>
        <w:t>data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E64C3D2" wp14:editId="4AB9151F">
                <wp:simplePos x="0" y="0"/>
                <wp:positionH relativeFrom="page">
                  <wp:posOffset>2318257</wp:posOffset>
                </wp:positionH>
                <wp:positionV relativeFrom="paragraph">
                  <wp:posOffset>253795</wp:posOffset>
                </wp:positionV>
                <wp:extent cx="292227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2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2270">
                              <a:moveTo>
                                <a:pt x="0" y="0"/>
                              </a:moveTo>
                              <a:lnTo>
                                <a:pt x="2922148" y="0"/>
                              </a:lnTo>
                            </a:path>
                          </a:pathLst>
                        </a:custGeom>
                        <a:ln w="64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182.539993pt;margin-top:19.98386pt;width:230.1pt;height:.1pt;mso-position-horizontal-relative:page;mso-position-vertical-relative:paragraph;z-index:-15725568;mso-wrap-distance-left:0;mso-wrap-distance-right:0" id="docshape9" coordorigin="3651,400" coordsize="4602,0" path="m3651,400l8253,400e" filled="false" stroked="true" strokeweight=".50976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944757" w:rsidRDefault="00481CF4" w:rsidP="00D47F8C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pacing w:val="-2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Nome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nº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da cédula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identidade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declarante</w:t>
      </w:r>
    </w:p>
    <w:p w:rsidR="00D47F8C" w:rsidRDefault="00D47F8C" w:rsidP="00D47F8C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pacing w:val="-2"/>
          <w:sz w:val="20"/>
          <w:szCs w:val="20"/>
        </w:rPr>
      </w:pPr>
    </w:p>
    <w:p w:rsidR="00D47F8C" w:rsidRPr="00D47F8C" w:rsidRDefault="00D47F8C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b/>
          <w:color w:val="000000"/>
          <w:sz w:val="20"/>
          <w:szCs w:val="20"/>
          <w:highlight w:val="yellow"/>
        </w:rPr>
        <w:t>-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Os DOCUMENTOS DE HABILITAÇÃO deverão ser apresentados em original/</w:t>
      </w:r>
      <w:proofErr w:type="gramStart"/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cópias autenticadas</w:t>
      </w:r>
      <w:proofErr w:type="gramEnd"/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 xml:space="preserve"> por cartório</w:t>
      </w:r>
      <w:r w:rsidRPr="00D47F8C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competente ou por servidor da Administração, ou por meio de publicação em órgão da imprensa oficial, e</w:t>
      </w:r>
      <w:r w:rsidRPr="00D47F8C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inclusive expedido via Internet</w:t>
      </w:r>
      <w:r w:rsidRPr="00D47F8C">
        <w:rPr>
          <w:rFonts w:asciiTheme="majorHAnsi" w:hAnsiTheme="majorHAnsi"/>
          <w:color w:val="000000"/>
          <w:sz w:val="20"/>
          <w:szCs w:val="20"/>
        </w:rPr>
        <w:t>;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 xml:space="preserve">-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As assinaturas em caso de preposto, deverão ser reconhecidas por cartório competente ou por servidor da</w:t>
      </w:r>
      <w:r w:rsidRPr="00D47F8C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>Administração</w:t>
      </w:r>
      <w:r w:rsidRPr="00D47F8C">
        <w:rPr>
          <w:rFonts w:asciiTheme="majorHAnsi" w:hAnsiTheme="majorHAnsi"/>
          <w:color w:val="000000"/>
          <w:spacing w:val="-2"/>
          <w:sz w:val="20"/>
          <w:szCs w:val="20"/>
        </w:rPr>
        <w:t>;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-A</w:t>
      </w:r>
      <w:r w:rsidRPr="00D47F8C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assinatura</w:t>
      </w:r>
      <w:r w:rsidRPr="00D47F8C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digital</w:t>
      </w:r>
      <w:r w:rsidRPr="00D47F8C">
        <w:rPr>
          <w:rFonts w:asciiTheme="majorHAnsi" w:hAnsiTheme="majorHAnsi"/>
          <w:color w:val="000000"/>
          <w:spacing w:val="-6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do</w:t>
      </w:r>
      <w:r w:rsidRPr="00D47F8C">
        <w:rPr>
          <w:rFonts w:asciiTheme="majorHAnsi" w:hAnsiTheme="majorHAnsi"/>
          <w:color w:val="000000"/>
          <w:spacing w:val="-1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responsável</w:t>
      </w:r>
      <w:r w:rsidRPr="00D47F8C">
        <w:rPr>
          <w:rFonts w:asciiTheme="majorHAnsi" w:hAnsiTheme="majorHAnsi"/>
          <w:color w:val="000000"/>
          <w:spacing w:val="-6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da</w:t>
      </w:r>
      <w:r w:rsidRPr="00D47F8C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empresa</w:t>
      </w:r>
      <w:r w:rsidRPr="00D47F8C">
        <w:rPr>
          <w:rFonts w:asciiTheme="majorHAnsi" w:hAnsiTheme="majorHAnsi"/>
          <w:color w:val="000000"/>
          <w:spacing w:val="-3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supre</w:t>
      </w:r>
      <w:r w:rsidRPr="00D47F8C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a</w:t>
      </w:r>
      <w:r w:rsidRPr="00D47F8C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z w:val="20"/>
          <w:szCs w:val="20"/>
          <w:highlight w:val="yellow"/>
        </w:rPr>
        <w:t>exigência</w:t>
      </w:r>
      <w:r w:rsidRPr="00D47F8C">
        <w:rPr>
          <w:rFonts w:asciiTheme="majorHAnsi" w:hAnsiTheme="majorHAnsi"/>
          <w:color w:val="000000"/>
          <w:spacing w:val="-1"/>
          <w:sz w:val="20"/>
          <w:szCs w:val="20"/>
          <w:highlight w:val="yellow"/>
        </w:rPr>
        <w:t xml:space="preserve"> </w:t>
      </w:r>
      <w:r w:rsidRPr="00D47F8C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>acima.</w:t>
      </w: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sz w:val="22"/>
          <w:szCs w:val="22"/>
        </w:rPr>
      </w:pPr>
    </w:p>
    <w:p w:rsidR="00944757" w:rsidRPr="00357DB7" w:rsidRDefault="00944757" w:rsidP="00B852B6">
      <w:pPr>
        <w:pStyle w:val="Corpodetexto"/>
        <w:tabs>
          <w:tab w:val="left" w:pos="284"/>
        </w:tabs>
        <w:spacing w:before="210"/>
        <w:ind w:left="0" w:right="678"/>
        <w:rPr>
          <w:rFonts w:asciiTheme="majorHAnsi" w:hAnsiTheme="majorHAnsi"/>
          <w:sz w:val="22"/>
          <w:szCs w:val="22"/>
        </w:rPr>
      </w:pPr>
    </w:p>
    <w:p w:rsidR="00D47F8C" w:rsidRPr="00D47F8C" w:rsidRDefault="00D47F8C" w:rsidP="00D47F8C">
      <w:pPr>
        <w:tabs>
          <w:tab w:val="left" w:pos="284"/>
        </w:tabs>
        <w:jc w:val="center"/>
        <w:rPr>
          <w:rFonts w:asciiTheme="majorHAnsi" w:hAnsiTheme="majorHAnsi"/>
          <w:b/>
          <w:spacing w:val="40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PROCESSO LICITATÓRIO N.147/2024</w:t>
      </w:r>
    </w:p>
    <w:p w:rsidR="00D47F8C" w:rsidRPr="00D47F8C" w:rsidRDefault="00D47F8C" w:rsidP="00D47F8C">
      <w:pPr>
        <w:tabs>
          <w:tab w:val="left" w:pos="284"/>
        </w:tabs>
        <w:jc w:val="center"/>
        <w:rPr>
          <w:rFonts w:asciiTheme="majorHAnsi" w:hAnsiTheme="majorHAnsi"/>
          <w:b/>
          <w:spacing w:val="40"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EDITAL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DE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PREGÃO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ELETRÔNICO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N.</w:t>
      </w:r>
      <w:r w:rsidRPr="00D47F8C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48/2024</w:t>
      </w:r>
    </w:p>
    <w:p w:rsidR="00D47F8C" w:rsidRPr="00D47F8C" w:rsidRDefault="00D47F8C" w:rsidP="00D47F8C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SISTEMA DE REGISTRO DE PREÇOS</w:t>
      </w:r>
    </w:p>
    <w:p w:rsidR="00D47F8C" w:rsidRPr="00D47F8C" w:rsidRDefault="00D47F8C" w:rsidP="00D47F8C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  <w:r w:rsidRPr="00D47F8C">
        <w:rPr>
          <w:rFonts w:asciiTheme="majorHAnsi" w:hAnsiTheme="majorHAnsi"/>
          <w:b/>
          <w:sz w:val="20"/>
          <w:szCs w:val="20"/>
        </w:rPr>
        <w:t>MENOR</w:t>
      </w:r>
      <w:r w:rsidRPr="00D47F8C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PREÇO</w:t>
      </w:r>
      <w:r w:rsidRPr="00D47F8C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POR</w:t>
      </w:r>
      <w:r w:rsidRPr="00D47F8C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>LOTE</w:t>
      </w:r>
    </w:p>
    <w:p w:rsidR="00944757" w:rsidRPr="00D47F8C" w:rsidRDefault="00944757" w:rsidP="00B852B6">
      <w:pPr>
        <w:pStyle w:val="Corpodetexto"/>
        <w:tabs>
          <w:tab w:val="left" w:pos="284"/>
        </w:tabs>
        <w:spacing w:before="209"/>
        <w:ind w:left="0" w:right="678"/>
        <w:rPr>
          <w:rFonts w:asciiTheme="majorHAnsi" w:hAnsiTheme="majorHAnsi"/>
          <w:b/>
          <w:sz w:val="20"/>
          <w:szCs w:val="20"/>
        </w:rPr>
      </w:pPr>
    </w:p>
    <w:p w:rsidR="00944757" w:rsidRPr="00D47F8C" w:rsidRDefault="00944757" w:rsidP="00B852B6">
      <w:pPr>
        <w:pStyle w:val="Corpodetexto"/>
        <w:tabs>
          <w:tab w:val="left" w:pos="284"/>
        </w:tabs>
        <w:ind w:left="0" w:right="678"/>
        <w:rPr>
          <w:rFonts w:asciiTheme="majorHAnsi" w:hAnsiTheme="majorHAnsi"/>
          <w:b/>
          <w:sz w:val="20"/>
          <w:szCs w:val="20"/>
        </w:rPr>
      </w:pPr>
    </w:p>
    <w:p w:rsidR="00944757" w:rsidRPr="00D47F8C" w:rsidRDefault="00481CF4" w:rsidP="00D47F8C">
      <w:pPr>
        <w:pStyle w:val="Ttulo2"/>
        <w:tabs>
          <w:tab w:val="left" w:pos="284"/>
        </w:tabs>
        <w:ind w:left="0"/>
        <w:jc w:val="center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MODELO DE DECLARAÇÃO QUE NÃO POSSUI EM SEU QUADRO SOCIETÁRIO PROIBIDOS DE CONTRATAR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COM O MUNICÍPIO CONFORME ARTIGO 89 DA LEI ORGANICA DO MUNICÍPIO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944757" w:rsidRPr="00D47F8C" w:rsidRDefault="00481CF4" w:rsidP="00D47F8C">
      <w:pPr>
        <w:tabs>
          <w:tab w:val="left" w:pos="284"/>
        </w:tabs>
        <w:jc w:val="both"/>
        <w:rPr>
          <w:rFonts w:asciiTheme="majorHAnsi" w:hAnsiTheme="majorHAnsi"/>
          <w:sz w:val="20"/>
          <w:szCs w:val="20"/>
        </w:rPr>
      </w:pPr>
      <w:proofErr w:type="gramStart"/>
      <w:r w:rsidRPr="00D47F8C">
        <w:rPr>
          <w:rFonts w:asciiTheme="majorHAnsi" w:hAnsiTheme="majorHAnsi"/>
          <w:b/>
          <w:sz w:val="20"/>
          <w:szCs w:val="20"/>
        </w:rPr>
        <w:t>……………………………………………….</w:t>
      </w:r>
      <w:proofErr w:type="gramEnd"/>
      <w:r w:rsidRPr="00D47F8C">
        <w:rPr>
          <w:rFonts w:asciiTheme="majorHAnsi" w:hAnsiTheme="majorHAnsi"/>
          <w:b/>
          <w:sz w:val="20"/>
          <w:szCs w:val="20"/>
        </w:rPr>
        <w:t>,</w:t>
      </w:r>
      <w:r w:rsidRPr="00D47F8C">
        <w:rPr>
          <w:rFonts w:asciiTheme="majorHAnsi" w:hAnsiTheme="majorHAnsi"/>
          <w:b/>
          <w:spacing w:val="38"/>
          <w:sz w:val="20"/>
          <w:szCs w:val="20"/>
        </w:rPr>
        <w:t xml:space="preserve">  </w:t>
      </w:r>
      <w:r w:rsidRPr="00D47F8C">
        <w:rPr>
          <w:rFonts w:asciiTheme="majorHAnsi" w:hAnsiTheme="majorHAnsi"/>
          <w:sz w:val="20"/>
          <w:szCs w:val="20"/>
        </w:rPr>
        <w:t>inscrita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 </w:t>
      </w:r>
      <w:r w:rsidRPr="00D47F8C">
        <w:rPr>
          <w:rFonts w:asciiTheme="majorHAnsi" w:hAnsiTheme="majorHAnsi"/>
          <w:sz w:val="20"/>
          <w:szCs w:val="20"/>
        </w:rPr>
        <w:t>no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 </w:t>
      </w:r>
      <w:r w:rsidRPr="00D47F8C">
        <w:rPr>
          <w:rFonts w:asciiTheme="majorHAnsi" w:hAnsiTheme="majorHAnsi"/>
          <w:sz w:val="20"/>
          <w:szCs w:val="20"/>
        </w:rPr>
        <w:t>CNPJ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 </w:t>
      </w:r>
      <w:r w:rsidRPr="00D47F8C">
        <w:rPr>
          <w:rFonts w:asciiTheme="majorHAnsi" w:hAnsiTheme="majorHAnsi"/>
          <w:sz w:val="20"/>
          <w:szCs w:val="20"/>
        </w:rPr>
        <w:t>n°</w:t>
      </w:r>
      <w:r w:rsidRPr="00D47F8C">
        <w:rPr>
          <w:rFonts w:asciiTheme="majorHAnsi" w:hAnsiTheme="majorHAnsi"/>
          <w:spacing w:val="38"/>
          <w:sz w:val="20"/>
          <w:szCs w:val="20"/>
        </w:rPr>
        <w:t xml:space="preserve">  </w:t>
      </w:r>
      <w:r w:rsidRPr="00D47F8C">
        <w:rPr>
          <w:rFonts w:asciiTheme="majorHAnsi" w:hAnsiTheme="majorHAnsi"/>
          <w:sz w:val="20"/>
          <w:szCs w:val="20"/>
        </w:rPr>
        <w:t>…………………………….,</w:t>
      </w:r>
      <w:r w:rsidRPr="00D47F8C">
        <w:rPr>
          <w:rFonts w:asciiTheme="majorHAnsi" w:hAnsiTheme="majorHAnsi"/>
          <w:spacing w:val="38"/>
          <w:sz w:val="20"/>
          <w:szCs w:val="20"/>
        </w:rPr>
        <w:t xml:space="preserve">  </w:t>
      </w:r>
      <w:r w:rsidRPr="00D47F8C">
        <w:rPr>
          <w:rFonts w:asciiTheme="majorHAnsi" w:hAnsiTheme="majorHAnsi"/>
          <w:sz w:val="20"/>
          <w:szCs w:val="20"/>
        </w:rPr>
        <w:t>sediada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 </w:t>
      </w:r>
      <w:r w:rsidRPr="00D47F8C">
        <w:rPr>
          <w:rFonts w:asciiTheme="majorHAnsi" w:hAnsiTheme="majorHAnsi"/>
          <w:sz w:val="20"/>
          <w:szCs w:val="20"/>
        </w:rPr>
        <w:t>na</w:t>
      </w:r>
      <w:r w:rsidRPr="00D47F8C">
        <w:rPr>
          <w:rFonts w:asciiTheme="majorHAnsi" w:hAnsiTheme="majorHAnsi"/>
          <w:spacing w:val="39"/>
          <w:sz w:val="20"/>
          <w:szCs w:val="20"/>
        </w:rPr>
        <w:t xml:space="preserve">  </w:t>
      </w:r>
      <w:r w:rsidRPr="00D47F8C">
        <w:rPr>
          <w:rFonts w:asciiTheme="majorHAnsi" w:hAnsiTheme="majorHAnsi"/>
          <w:spacing w:val="-5"/>
          <w:sz w:val="20"/>
          <w:szCs w:val="20"/>
        </w:rPr>
        <w:t>rua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proofErr w:type="gramStart"/>
      <w:r w:rsidRPr="00D47F8C">
        <w:rPr>
          <w:rFonts w:asciiTheme="majorHAnsi" w:hAnsiTheme="majorHAnsi"/>
          <w:sz w:val="20"/>
          <w:szCs w:val="20"/>
        </w:rPr>
        <w:t>……………………..</w:t>
      </w:r>
      <w:proofErr w:type="gramEnd"/>
      <w:r w:rsidRPr="00D47F8C">
        <w:rPr>
          <w:rFonts w:asciiTheme="majorHAnsi" w:hAnsiTheme="majorHAnsi"/>
          <w:sz w:val="20"/>
          <w:szCs w:val="20"/>
        </w:rPr>
        <w:t>, cidade de Ponte Serrada/SC, por intermédio de seu representante legal, o(a)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 xml:space="preserve">Sr(a)……………………..., portador(a) da Carteira de Identidade n° …………….. </w:t>
      </w:r>
      <w:proofErr w:type="gramStart"/>
      <w:r w:rsidRPr="00D47F8C">
        <w:rPr>
          <w:rFonts w:asciiTheme="majorHAnsi" w:hAnsiTheme="majorHAnsi"/>
          <w:sz w:val="20"/>
          <w:szCs w:val="20"/>
        </w:rPr>
        <w:t>e</w:t>
      </w:r>
      <w:proofErr w:type="gramEnd"/>
      <w:r w:rsidRPr="00D47F8C">
        <w:rPr>
          <w:rFonts w:asciiTheme="majorHAnsi" w:hAnsiTheme="majorHAnsi"/>
          <w:sz w:val="20"/>
          <w:szCs w:val="20"/>
        </w:rPr>
        <w:t xml:space="preserve"> do CPF n° ………………………………...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b/>
          <w:sz w:val="20"/>
          <w:szCs w:val="20"/>
        </w:rPr>
        <w:t xml:space="preserve">DECLARA </w:t>
      </w:r>
      <w:r w:rsidRPr="00D47F8C">
        <w:rPr>
          <w:rFonts w:asciiTheme="majorHAnsi" w:hAnsiTheme="majorHAnsi"/>
          <w:sz w:val="20"/>
          <w:szCs w:val="20"/>
        </w:rPr>
        <w:t>que não possui em seu quadro societário servidor público da ativa, empregado de empresa pública</w:t>
      </w:r>
      <w:r w:rsidRPr="00D47F8C">
        <w:rPr>
          <w:rFonts w:asciiTheme="majorHAnsi" w:hAnsiTheme="majorHAnsi"/>
          <w:spacing w:val="8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 de sociedade de economia mista, parentesco com o Prefeito, o Vice-Prefeito, Assessores, Secretários e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Diretores e as pessoas ligadas a qualquer deles por matrimônio ou parentesco afim ou consangüíneo, até o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segundo grau, ou por adoção, bem como os Vereadores e as pessoas ligadas a estes por matrimônio ou</w:t>
      </w:r>
      <w:r w:rsidRPr="00D47F8C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parentesco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afim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ou consangüíneo, ou por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adoção,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até o primeiro grau, não poderão contratar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com o Município.</w: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Ponte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Serrada,</w:t>
      </w:r>
      <w:r w:rsidRPr="00D47F8C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xx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xxxx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de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2023.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597CC1D" wp14:editId="4B7E32CD">
                <wp:simplePos x="0" y="0"/>
                <wp:positionH relativeFrom="page">
                  <wp:posOffset>2868802</wp:posOffset>
                </wp:positionH>
                <wp:positionV relativeFrom="paragraph">
                  <wp:posOffset>238564</wp:posOffset>
                </wp:positionV>
                <wp:extent cx="182308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3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3085">
                              <a:moveTo>
                                <a:pt x="0" y="0"/>
                              </a:moveTo>
                              <a:lnTo>
                                <a:pt x="1822582" y="0"/>
                              </a:lnTo>
                            </a:path>
                          </a:pathLst>
                        </a:custGeom>
                        <a:ln w="647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225.889999pt;margin-top:18.784632pt;width:143.550pt;height:.1pt;mso-position-horizontal-relative:page;mso-position-vertical-relative:paragraph;z-index:-15725056;mso-wrap-distance-left:0;mso-wrap-distance-right:0" id="docshape10" coordorigin="4518,376" coordsize="2871,0" path="m4518,376l7388,376e" filled="false" stroked="true" strokeweight=".50976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944757" w:rsidRPr="00D47F8C" w:rsidRDefault="00481CF4" w:rsidP="00D47F8C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sz w:val="20"/>
          <w:szCs w:val="20"/>
        </w:rPr>
        <w:t>Nome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e</w:t>
      </w:r>
      <w:r w:rsidRPr="00D47F8C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assinatura</w:t>
      </w:r>
      <w:r w:rsidRPr="00D47F8C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do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z w:val="20"/>
          <w:szCs w:val="20"/>
        </w:rPr>
        <w:t>responsável</w:t>
      </w:r>
      <w:r w:rsidRPr="00D47F8C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D47F8C">
        <w:rPr>
          <w:rFonts w:asciiTheme="majorHAnsi" w:hAnsiTheme="majorHAnsi"/>
          <w:spacing w:val="-4"/>
          <w:sz w:val="20"/>
          <w:szCs w:val="20"/>
        </w:rPr>
        <w:t>legal</w:t>
      </w: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D47F8C" w:rsidRDefault="00944757" w:rsidP="00D47F8C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D47F8C">
        <w:rPr>
          <w:rFonts w:asciiTheme="majorHAnsi" w:hAnsiTheme="majorHAnsi"/>
          <w:b/>
          <w:color w:val="000000"/>
          <w:sz w:val="20"/>
          <w:szCs w:val="20"/>
          <w:highlight w:val="yellow"/>
        </w:rPr>
        <w:t>-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Os DOCUMENTOS DE HABILITAÇÃO deverão ser apresentados em original/cópias autenticadas por cartório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competente ou por servidor da Administração, ou por meio de publicação em órgão da imprensa oficial, e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inclusive expedido via Internet</w:t>
      </w:r>
      <w:r w:rsidRPr="006F3044">
        <w:rPr>
          <w:rFonts w:asciiTheme="majorHAnsi" w:hAnsiTheme="majorHAnsi"/>
          <w:color w:val="000000"/>
          <w:sz w:val="20"/>
          <w:szCs w:val="20"/>
        </w:rPr>
        <w:t>;</w:t>
      </w:r>
      <w:r w:rsidRPr="006F3044">
        <w:rPr>
          <w:rFonts w:asciiTheme="majorHAnsi" w:hAnsiTheme="majorHAnsi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As assinaturas em caso de preposto</w:t>
      </w:r>
      <w:proofErr w:type="gramStart"/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, deverão</w:t>
      </w:r>
      <w:proofErr w:type="gramEnd"/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 xml:space="preserve"> ser reconhecidas por cartório competente ou por servidor da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>Administração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</w:rPr>
        <w:t>;</w:t>
      </w:r>
    </w:p>
    <w:p w:rsidR="00944757" w:rsidRP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-A</w:t>
      </w:r>
      <w:r w:rsidRPr="006F3044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assinatura</w:t>
      </w:r>
      <w:r w:rsidRPr="006F3044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digital</w:t>
      </w:r>
      <w:r w:rsidRPr="006F3044">
        <w:rPr>
          <w:rFonts w:asciiTheme="majorHAnsi" w:hAnsiTheme="majorHAnsi"/>
          <w:color w:val="000000"/>
          <w:spacing w:val="-5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do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responsável</w:t>
      </w:r>
      <w:r w:rsidRPr="006F3044">
        <w:rPr>
          <w:rFonts w:asciiTheme="majorHAnsi" w:hAnsiTheme="majorHAnsi"/>
          <w:color w:val="000000"/>
          <w:spacing w:val="-6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da empresa</w:t>
      </w:r>
      <w:r w:rsidRPr="006F3044">
        <w:rPr>
          <w:rFonts w:asciiTheme="majorHAnsi" w:hAnsiTheme="majorHAnsi"/>
          <w:color w:val="000000"/>
          <w:spacing w:val="-3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supre</w:t>
      </w:r>
      <w:r w:rsidRPr="006F3044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a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exigência</w:t>
      </w:r>
      <w:r w:rsidRPr="006F3044">
        <w:rPr>
          <w:rFonts w:asciiTheme="majorHAnsi" w:hAnsiTheme="majorHAnsi"/>
          <w:color w:val="000000"/>
          <w:spacing w:val="-1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>acima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</w:rPr>
        <w:t>.</w:t>
      </w:r>
    </w:p>
    <w:p w:rsidR="00944757" w:rsidRPr="00357DB7" w:rsidRDefault="00944757" w:rsidP="00B852B6">
      <w:pPr>
        <w:tabs>
          <w:tab w:val="left" w:pos="284"/>
        </w:tabs>
        <w:ind w:right="678"/>
        <w:jc w:val="both"/>
        <w:rPr>
          <w:rFonts w:asciiTheme="majorHAnsi" w:hAnsiTheme="majorHAnsi"/>
        </w:rPr>
        <w:sectPr w:rsidR="00944757" w:rsidRPr="00357DB7" w:rsidSect="00DD78D3">
          <w:pgSz w:w="11910" w:h="16840"/>
          <w:pgMar w:top="2268" w:right="1701" w:bottom="1701" w:left="1701" w:header="709" w:footer="1639" w:gutter="0"/>
          <w:cols w:space="720"/>
          <w:docGrid w:linePitch="299"/>
        </w:sectPr>
      </w:pPr>
    </w:p>
    <w:p w:rsidR="00944757" w:rsidRPr="00357DB7" w:rsidRDefault="00944757" w:rsidP="00B852B6">
      <w:pPr>
        <w:pStyle w:val="Corpodetexto"/>
        <w:tabs>
          <w:tab w:val="left" w:pos="284"/>
        </w:tabs>
        <w:spacing w:before="55"/>
        <w:ind w:left="0" w:right="678"/>
        <w:rPr>
          <w:rFonts w:asciiTheme="majorHAnsi" w:hAnsiTheme="majorHAnsi"/>
          <w:sz w:val="22"/>
          <w:szCs w:val="22"/>
        </w:rPr>
      </w:pPr>
    </w:p>
    <w:p w:rsidR="006F3044" w:rsidRDefault="006F3044" w:rsidP="006F3044">
      <w:pPr>
        <w:tabs>
          <w:tab w:val="left" w:pos="284"/>
        </w:tabs>
        <w:jc w:val="center"/>
        <w:rPr>
          <w:rFonts w:asciiTheme="majorHAnsi" w:hAnsiTheme="majorHAnsi"/>
          <w:b/>
          <w:spacing w:val="40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PROCESSO LICITATÓRIO N. 147</w:t>
      </w:r>
      <w:r w:rsidR="00481CF4" w:rsidRPr="006F3044">
        <w:rPr>
          <w:rFonts w:asciiTheme="majorHAnsi" w:hAnsiTheme="majorHAnsi"/>
          <w:b/>
          <w:sz w:val="20"/>
          <w:szCs w:val="20"/>
        </w:rPr>
        <w:t>/2024</w:t>
      </w:r>
      <w:r w:rsidR="00481CF4" w:rsidRPr="006F3044">
        <w:rPr>
          <w:rFonts w:asciiTheme="majorHAnsi" w:hAnsiTheme="majorHAnsi"/>
          <w:b/>
          <w:spacing w:val="40"/>
          <w:sz w:val="20"/>
          <w:szCs w:val="20"/>
        </w:rPr>
        <w:t xml:space="preserve"> </w:t>
      </w:r>
    </w:p>
    <w:p w:rsidR="006F3044" w:rsidRDefault="00481CF4" w:rsidP="006F3044">
      <w:pPr>
        <w:tabs>
          <w:tab w:val="left" w:pos="284"/>
        </w:tabs>
        <w:jc w:val="center"/>
        <w:rPr>
          <w:rFonts w:asciiTheme="majorHAnsi" w:hAnsiTheme="majorHAnsi"/>
          <w:b/>
          <w:spacing w:val="40"/>
          <w:sz w:val="20"/>
          <w:szCs w:val="20"/>
        </w:rPr>
      </w:pPr>
      <w:r w:rsidRPr="006F3044">
        <w:rPr>
          <w:rFonts w:asciiTheme="majorHAnsi" w:hAnsiTheme="majorHAnsi"/>
          <w:b/>
          <w:sz w:val="20"/>
          <w:szCs w:val="20"/>
        </w:rPr>
        <w:t>EDITAL</w:t>
      </w:r>
      <w:r w:rsidRPr="006F3044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DE</w:t>
      </w:r>
      <w:r w:rsidRPr="006F3044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PREGÃO</w:t>
      </w:r>
      <w:r w:rsidRPr="006F3044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ELETRÔNICO</w:t>
      </w:r>
      <w:r w:rsidRPr="006F3044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N.</w:t>
      </w:r>
      <w:r w:rsidRPr="006F3044">
        <w:rPr>
          <w:rFonts w:asciiTheme="majorHAnsi" w:hAnsiTheme="majorHAnsi"/>
          <w:b/>
          <w:spacing w:val="-8"/>
          <w:sz w:val="20"/>
          <w:szCs w:val="20"/>
        </w:rPr>
        <w:t xml:space="preserve"> </w:t>
      </w:r>
      <w:r w:rsidR="006F3044">
        <w:rPr>
          <w:rFonts w:asciiTheme="majorHAnsi" w:hAnsiTheme="majorHAnsi"/>
          <w:b/>
          <w:sz w:val="20"/>
          <w:szCs w:val="20"/>
        </w:rPr>
        <w:t>48</w:t>
      </w:r>
      <w:r w:rsidRPr="006F3044">
        <w:rPr>
          <w:rFonts w:asciiTheme="majorHAnsi" w:hAnsiTheme="majorHAnsi"/>
          <w:b/>
          <w:sz w:val="20"/>
          <w:szCs w:val="20"/>
        </w:rPr>
        <w:t>/2024</w:t>
      </w:r>
      <w:r w:rsidRPr="006F3044">
        <w:rPr>
          <w:rFonts w:asciiTheme="majorHAnsi" w:hAnsiTheme="majorHAnsi"/>
          <w:b/>
          <w:spacing w:val="40"/>
          <w:sz w:val="20"/>
          <w:szCs w:val="20"/>
        </w:rPr>
        <w:t xml:space="preserve"> </w:t>
      </w:r>
    </w:p>
    <w:p w:rsidR="00944757" w:rsidRPr="006F3044" w:rsidRDefault="00481CF4" w:rsidP="006F3044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  <w:r w:rsidRPr="006F3044">
        <w:rPr>
          <w:rFonts w:asciiTheme="majorHAnsi" w:hAnsiTheme="majorHAnsi"/>
          <w:b/>
          <w:sz w:val="20"/>
          <w:szCs w:val="20"/>
        </w:rPr>
        <w:t>SISTEMA DE REGISTRO DE PREÇOS</w:t>
      </w:r>
    </w:p>
    <w:p w:rsidR="00944757" w:rsidRDefault="00481CF4" w:rsidP="006F3044">
      <w:pPr>
        <w:tabs>
          <w:tab w:val="left" w:pos="284"/>
        </w:tabs>
        <w:jc w:val="center"/>
        <w:rPr>
          <w:rFonts w:asciiTheme="majorHAnsi" w:hAnsiTheme="majorHAnsi"/>
          <w:b/>
          <w:spacing w:val="-2"/>
          <w:sz w:val="20"/>
          <w:szCs w:val="20"/>
        </w:rPr>
      </w:pPr>
      <w:r w:rsidRPr="006F3044">
        <w:rPr>
          <w:rFonts w:asciiTheme="majorHAnsi" w:hAnsiTheme="majorHAnsi"/>
          <w:b/>
          <w:sz w:val="20"/>
          <w:szCs w:val="20"/>
        </w:rPr>
        <w:t>MENOR</w:t>
      </w:r>
      <w:r w:rsidRPr="006F3044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PREÇO</w:t>
      </w:r>
      <w:r w:rsidRPr="006F3044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POR</w:t>
      </w:r>
      <w:r w:rsidRPr="006F3044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LOTE</w:t>
      </w:r>
      <w:r w:rsidRPr="006F3044">
        <w:rPr>
          <w:rFonts w:asciiTheme="majorHAnsi" w:hAnsiTheme="majorHAnsi"/>
          <w:b/>
          <w:spacing w:val="40"/>
          <w:sz w:val="20"/>
          <w:szCs w:val="20"/>
        </w:rPr>
        <w:t xml:space="preserve"> </w:t>
      </w:r>
    </w:p>
    <w:p w:rsidR="006F3044" w:rsidRPr="006F3044" w:rsidRDefault="006F3044" w:rsidP="006F3044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</w:p>
    <w:p w:rsidR="00944757" w:rsidRDefault="00481CF4" w:rsidP="006F3044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  <w:r w:rsidRPr="006F3044">
        <w:rPr>
          <w:rFonts w:asciiTheme="majorHAnsi" w:hAnsiTheme="majorHAnsi"/>
          <w:b/>
          <w:sz w:val="20"/>
          <w:szCs w:val="20"/>
        </w:rPr>
        <w:t>MINUTA</w:t>
      </w:r>
      <w:r w:rsidRPr="006F3044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DA</w:t>
      </w:r>
      <w:r w:rsidRPr="006F3044">
        <w:rPr>
          <w:rFonts w:asciiTheme="majorHAnsi" w:hAnsiTheme="majorHAnsi"/>
          <w:b/>
          <w:spacing w:val="-10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ATA</w:t>
      </w:r>
    </w:p>
    <w:p w:rsidR="006F3044" w:rsidRPr="006F3044" w:rsidRDefault="006F3044" w:rsidP="006F3044">
      <w:pPr>
        <w:tabs>
          <w:tab w:val="left" w:pos="284"/>
        </w:tabs>
        <w:jc w:val="center"/>
        <w:rPr>
          <w:rFonts w:asciiTheme="majorHAnsi" w:hAnsiTheme="majorHAnsi"/>
          <w:b/>
          <w:sz w:val="20"/>
          <w:szCs w:val="20"/>
        </w:rPr>
      </w:pPr>
    </w:p>
    <w:p w:rsidR="00944757" w:rsidRPr="006F3044" w:rsidRDefault="00481CF4" w:rsidP="006F3044">
      <w:pPr>
        <w:pStyle w:val="Corpodetexto"/>
        <w:tabs>
          <w:tab w:val="left" w:pos="284"/>
          <w:tab w:val="left" w:leader="dot" w:pos="1501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pacing w:val="-5"/>
          <w:sz w:val="20"/>
          <w:szCs w:val="20"/>
        </w:rPr>
        <w:t>Aos</w:t>
      </w:r>
      <w:r w:rsidRPr="006F3044">
        <w:rPr>
          <w:rFonts w:asciiTheme="majorHAnsi" w:hAnsiTheme="majorHAnsi"/>
          <w:sz w:val="20"/>
          <w:szCs w:val="20"/>
        </w:rPr>
        <w:tab/>
      </w:r>
      <w:r w:rsidRPr="006F3044">
        <w:rPr>
          <w:rFonts w:asciiTheme="majorHAnsi" w:hAnsiTheme="majorHAnsi"/>
          <w:b/>
          <w:sz w:val="20"/>
          <w:szCs w:val="20"/>
        </w:rPr>
        <w:t>,</w:t>
      </w:r>
      <w:r w:rsidRPr="006F3044">
        <w:rPr>
          <w:rFonts w:asciiTheme="majorHAnsi" w:hAnsiTheme="majorHAnsi"/>
          <w:b/>
          <w:spacing w:val="2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na</w:t>
      </w:r>
      <w:r w:rsidRPr="006F3044">
        <w:rPr>
          <w:rFonts w:asciiTheme="majorHAnsi" w:hAnsiTheme="majorHAnsi"/>
          <w:spacing w:val="2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Prefeitura</w:t>
      </w:r>
      <w:r w:rsidRPr="006F3044">
        <w:rPr>
          <w:rFonts w:asciiTheme="majorHAnsi" w:hAnsiTheme="majorHAnsi"/>
          <w:spacing w:val="2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Municipal</w:t>
      </w:r>
      <w:r w:rsidRPr="006F3044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de</w:t>
      </w:r>
      <w:r w:rsidRPr="006F3044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Ponte</w:t>
      </w:r>
      <w:r w:rsidRPr="006F3044">
        <w:rPr>
          <w:rFonts w:asciiTheme="majorHAnsi" w:hAnsiTheme="majorHAnsi"/>
          <w:spacing w:val="2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Serrada,</w:t>
      </w:r>
      <w:r w:rsidRPr="006F3044">
        <w:rPr>
          <w:rFonts w:asciiTheme="majorHAnsi" w:hAnsiTheme="majorHAnsi"/>
          <w:spacing w:val="17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nos</w:t>
      </w:r>
      <w:r w:rsidRPr="006F3044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termos</w:t>
      </w:r>
      <w:r w:rsidRPr="006F3044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da</w:t>
      </w:r>
      <w:r w:rsidRPr="006F3044">
        <w:rPr>
          <w:rFonts w:asciiTheme="majorHAnsi" w:hAnsiTheme="majorHAnsi"/>
          <w:spacing w:val="19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Lei</w:t>
      </w:r>
      <w:r w:rsidRPr="006F3044">
        <w:rPr>
          <w:rFonts w:asciiTheme="majorHAnsi" w:hAnsiTheme="majorHAnsi"/>
          <w:spacing w:val="2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n.</w:t>
      </w:r>
      <w:r w:rsidRPr="006F3044">
        <w:rPr>
          <w:rFonts w:asciiTheme="majorHAnsi" w:hAnsiTheme="majorHAnsi"/>
          <w:spacing w:val="21"/>
          <w:sz w:val="20"/>
          <w:szCs w:val="20"/>
        </w:rPr>
        <w:t xml:space="preserve"> </w:t>
      </w:r>
      <w:r w:rsidR="006F3044">
        <w:rPr>
          <w:rFonts w:asciiTheme="majorHAnsi" w:hAnsiTheme="majorHAnsi"/>
          <w:sz w:val="20"/>
          <w:szCs w:val="20"/>
        </w:rPr>
        <w:t>14.133/2021</w:t>
      </w:r>
      <w:r w:rsidRPr="006F3044">
        <w:rPr>
          <w:rFonts w:asciiTheme="majorHAnsi" w:hAnsiTheme="majorHAnsi"/>
          <w:sz w:val="20"/>
          <w:szCs w:val="20"/>
        </w:rPr>
        <w:t xml:space="preserve">, </w:t>
      </w:r>
      <w:r w:rsidR="006F3044">
        <w:rPr>
          <w:rFonts w:asciiTheme="majorHAnsi" w:hAnsiTheme="majorHAnsi"/>
          <w:sz w:val="20"/>
          <w:szCs w:val="20"/>
        </w:rPr>
        <w:t xml:space="preserve">e </w:t>
      </w:r>
      <w:r w:rsidRPr="006F3044">
        <w:rPr>
          <w:rFonts w:asciiTheme="majorHAnsi" w:hAnsiTheme="majorHAnsi"/>
          <w:sz w:val="20"/>
          <w:szCs w:val="20"/>
        </w:rPr>
        <w:t>das demais normas legais aplicáveis, em face da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 xml:space="preserve">classificação das propostas apresentadas no </w:t>
      </w:r>
      <w:r w:rsidRPr="006F3044">
        <w:rPr>
          <w:rFonts w:asciiTheme="majorHAnsi" w:hAnsiTheme="majorHAnsi"/>
          <w:b/>
          <w:sz w:val="20"/>
          <w:szCs w:val="20"/>
        </w:rPr>
        <w:t>PREGÃO ELETRONICO PARA REGISTRO DE PREÇOS N. XX</w:t>
      </w:r>
      <w:r w:rsidRPr="006F3044">
        <w:rPr>
          <w:rFonts w:asciiTheme="majorHAnsi" w:hAnsiTheme="majorHAnsi"/>
          <w:sz w:val="20"/>
          <w:szCs w:val="20"/>
        </w:rPr>
        <w:t>,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 xml:space="preserve">RESOLVE </w:t>
      </w:r>
      <w:r w:rsidRPr="006F3044">
        <w:rPr>
          <w:rFonts w:asciiTheme="majorHAnsi" w:hAnsiTheme="majorHAnsi"/>
          <w:sz w:val="20"/>
          <w:szCs w:val="20"/>
        </w:rPr>
        <w:t xml:space="preserve">registrar os preços auferidos no certame licitatório ante transcrito, cujo objeto é </w:t>
      </w:r>
      <w:r w:rsidRPr="006F3044">
        <w:rPr>
          <w:rFonts w:asciiTheme="majorHAnsi" w:hAnsiTheme="majorHAnsi"/>
          <w:b/>
          <w:sz w:val="20"/>
          <w:szCs w:val="20"/>
        </w:rPr>
        <w:t>PREGÃO</w:t>
      </w:r>
      <w:r w:rsidRPr="006F3044">
        <w:rPr>
          <w:rFonts w:asciiTheme="majorHAnsi" w:hAnsiTheme="majorHAnsi"/>
          <w:b/>
          <w:spacing w:val="40"/>
          <w:sz w:val="20"/>
          <w:szCs w:val="20"/>
        </w:rPr>
        <w:t xml:space="preserve"> </w:t>
      </w:r>
      <w:r w:rsidR="006F3044">
        <w:rPr>
          <w:rFonts w:asciiTheme="majorHAnsi" w:hAnsiTheme="majorHAnsi"/>
          <w:b/>
          <w:sz w:val="20"/>
          <w:szCs w:val="20"/>
        </w:rPr>
        <w:t>ELETRÔNICO</w:t>
      </w:r>
      <w:r w:rsidRPr="006F3044">
        <w:rPr>
          <w:rFonts w:asciiTheme="majorHAnsi" w:hAnsiTheme="majorHAnsi"/>
          <w:b/>
          <w:spacing w:val="3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para</w:t>
      </w:r>
      <w:r w:rsidRPr="006F3044">
        <w:rPr>
          <w:rFonts w:asciiTheme="majorHAnsi" w:hAnsiTheme="majorHAnsi"/>
          <w:spacing w:val="7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REGISTRO</w:t>
      </w:r>
      <w:r w:rsidRPr="006F3044">
        <w:rPr>
          <w:rFonts w:asciiTheme="majorHAnsi" w:hAnsiTheme="majorHAnsi"/>
          <w:b/>
          <w:spacing w:val="9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DE</w:t>
      </w:r>
      <w:r w:rsidRPr="006F3044">
        <w:rPr>
          <w:rFonts w:asciiTheme="majorHAnsi" w:hAnsiTheme="majorHAnsi"/>
          <w:b/>
          <w:spacing w:val="5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PREÇOS</w:t>
      </w:r>
      <w:r w:rsidRPr="006F3044">
        <w:rPr>
          <w:rFonts w:asciiTheme="majorHAnsi" w:hAnsiTheme="majorHAnsi"/>
          <w:b/>
          <w:spacing w:val="5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COM</w:t>
      </w:r>
      <w:r w:rsidRPr="006F3044">
        <w:rPr>
          <w:rFonts w:asciiTheme="majorHAnsi" w:hAnsiTheme="majorHAnsi"/>
          <w:b/>
          <w:spacing w:val="6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VALIDADE</w:t>
      </w:r>
      <w:r w:rsidRPr="006F3044">
        <w:rPr>
          <w:rFonts w:asciiTheme="majorHAnsi" w:hAnsiTheme="majorHAnsi"/>
          <w:b/>
          <w:spacing w:val="5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DE</w:t>
      </w:r>
      <w:r w:rsidRPr="006F3044">
        <w:rPr>
          <w:rFonts w:asciiTheme="majorHAnsi" w:hAnsiTheme="majorHAnsi"/>
          <w:b/>
          <w:spacing w:val="8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12</w:t>
      </w:r>
      <w:r w:rsidRPr="006F3044">
        <w:rPr>
          <w:rFonts w:asciiTheme="majorHAnsi" w:hAnsiTheme="majorHAnsi"/>
          <w:b/>
          <w:spacing w:val="6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(doze)</w:t>
      </w:r>
      <w:r w:rsidRPr="006F3044">
        <w:rPr>
          <w:rFonts w:asciiTheme="majorHAnsi" w:hAnsiTheme="majorHAnsi"/>
          <w:b/>
          <w:spacing w:val="6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MESES</w:t>
      </w:r>
      <w:r w:rsidRPr="006F3044">
        <w:rPr>
          <w:rFonts w:asciiTheme="majorHAnsi" w:hAnsiTheme="majorHAnsi"/>
          <w:b/>
          <w:spacing w:val="6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PARA</w:t>
      </w:r>
      <w:r w:rsidRPr="006F3044">
        <w:rPr>
          <w:rFonts w:asciiTheme="majorHAnsi" w:hAnsiTheme="majorHAnsi"/>
          <w:b/>
          <w:spacing w:val="7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pacing w:val="-2"/>
          <w:sz w:val="20"/>
          <w:szCs w:val="20"/>
        </w:rPr>
        <w:t>POSSÍVEL</w:t>
      </w:r>
      <w:r w:rsidRPr="006F3044">
        <w:rPr>
          <w:rFonts w:asciiTheme="majorHAnsi" w:hAnsiTheme="majorHAnsi"/>
          <w:spacing w:val="-10"/>
          <w:sz w:val="20"/>
          <w:szCs w:val="20"/>
        </w:rPr>
        <w:t>,</w:t>
      </w:r>
      <w:r w:rsidR="006F3044">
        <w:rPr>
          <w:rFonts w:asciiTheme="majorHAnsi" w:hAnsiTheme="majorHAnsi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conforme consta no anexo I</w:t>
      </w:r>
      <w:r w:rsidR="006F3044">
        <w:rPr>
          <w:rFonts w:asciiTheme="majorHAnsi" w:hAnsiTheme="majorHAnsi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do certame supra transcrito, que passa a fazer parte desta, tendo sido, os referidos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preços,</w:t>
      </w:r>
      <w:r w:rsidRPr="006F3044">
        <w:rPr>
          <w:rFonts w:asciiTheme="majorHAnsi" w:hAnsiTheme="majorHAnsi"/>
          <w:spacing w:val="13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oferecidos</w:t>
      </w:r>
      <w:r w:rsidRPr="006F3044">
        <w:rPr>
          <w:rFonts w:asciiTheme="majorHAnsi" w:hAnsiTheme="majorHAnsi"/>
          <w:spacing w:val="15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pela</w:t>
      </w:r>
      <w:r w:rsidRPr="006F3044">
        <w:rPr>
          <w:rFonts w:asciiTheme="majorHAnsi" w:hAnsiTheme="majorHAnsi"/>
          <w:spacing w:val="16"/>
          <w:sz w:val="20"/>
          <w:szCs w:val="20"/>
        </w:rPr>
        <w:t xml:space="preserve"> </w:t>
      </w:r>
      <w:proofErr w:type="gramStart"/>
      <w:r w:rsidRPr="006F3044">
        <w:rPr>
          <w:rFonts w:asciiTheme="majorHAnsi" w:hAnsiTheme="majorHAnsi"/>
          <w:sz w:val="20"/>
          <w:szCs w:val="20"/>
        </w:rPr>
        <w:t>empresa</w:t>
      </w:r>
      <w:r w:rsidRPr="006F3044">
        <w:rPr>
          <w:rFonts w:asciiTheme="majorHAnsi" w:hAnsiTheme="majorHAnsi"/>
          <w:spacing w:val="15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...</w:t>
      </w:r>
      <w:proofErr w:type="gramEnd"/>
      <w:r w:rsidRPr="006F3044">
        <w:rPr>
          <w:rFonts w:asciiTheme="majorHAnsi" w:hAnsiTheme="majorHAnsi"/>
          <w:sz w:val="20"/>
          <w:szCs w:val="20"/>
        </w:rPr>
        <w:t>.............................,</w:t>
      </w:r>
      <w:r w:rsidRPr="006F3044">
        <w:rPr>
          <w:rFonts w:asciiTheme="majorHAnsi" w:hAnsiTheme="majorHAnsi"/>
          <w:spacing w:val="15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situada</w:t>
      </w:r>
      <w:r w:rsidRPr="006F3044">
        <w:rPr>
          <w:rFonts w:asciiTheme="majorHAnsi" w:hAnsiTheme="majorHAnsi"/>
          <w:spacing w:val="1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na</w:t>
      </w:r>
      <w:r w:rsidRPr="006F3044">
        <w:rPr>
          <w:rFonts w:asciiTheme="majorHAnsi" w:hAnsiTheme="majorHAnsi"/>
          <w:spacing w:val="15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......................,</w:t>
      </w:r>
      <w:r w:rsidRPr="006F3044">
        <w:rPr>
          <w:rFonts w:asciiTheme="majorHAnsi" w:hAnsiTheme="majorHAnsi"/>
          <w:spacing w:val="17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município</w:t>
      </w:r>
      <w:r w:rsidRPr="006F3044">
        <w:rPr>
          <w:rFonts w:asciiTheme="majorHAnsi" w:hAnsiTheme="majorHAnsi"/>
          <w:spacing w:val="16"/>
          <w:sz w:val="20"/>
          <w:szCs w:val="20"/>
        </w:rPr>
        <w:t xml:space="preserve"> </w:t>
      </w:r>
      <w:r w:rsidRPr="006F3044">
        <w:rPr>
          <w:rFonts w:asciiTheme="majorHAnsi" w:hAnsiTheme="majorHAnsi"/>
          <w:spacing w:val="-5"/>
          <w:sz w:val="20"/>
          <w:szCs w:val="20"/>
        </w:rPr>
        <w:t>de</w:t>
      </w:r>
      <w:r w:rsidRPr="006F3044">
        <w:rPr>
          <w:rFonts w:asciiTheme="majorHAnsi" w:hAnsiTheme="majorHAnsi"/>
          <w:sz w:val="20"/>
          <w:szCs w:val="20"/>
        </w:rPr>
        <w:t>,</w:t>
      </w:r>
      <w:r w:rsidR="006F3044">
        <w:rPr>
          <w:rFonts w:asciiTheme="majorHAnsi" w:hAnsiTheme="majorHAnsi"/>
          <w:spacing w:val="1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inscrita</w:t>
      </w:r>
      <w:r w:rsidRPr="006F3044">
        <w:rPr>
          <w:rFonts w:asciiTheme="majorHAnsi" w:hAnsiTheme="majorHAnsi"/>
          <w:spacing w:val="17"/>
          <w:sz w:val="20"/>
          <w:szCs w:val="20"/>
        </w:rPr>
        <w:t xml:space="preserve"> </w:t>
      </w:r>
      <w:r w:rsidRPr="006F3044">
        <w:rPr>
          <w:rFonts w:asciiTheme="majorHAnsi" w:hAnsiTheme="majorHAnsi"/>
          <w:spacing w:val="-5"/>
          <w:sz w:val="20"/>
          <w:szCs w:val="20"/>
        </w:rPr>
        <w:t>no</w:t>
      </w:r>
    </w:p>
    <w:p w:rsidR="00944757" w:rsidRPr="006F3044" w:rsidRDefault="00481CF4" w:rsidP="006F3044">
      <w:pPr>
        <w:pStyle w:val="Corpodetexto"/>
        <w:tabs>
          <w:tab w:val="left" w:pos="284"/>
          <w:tab w:val="left" w:leader="dot" w:pos="6279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CNPJ</w:t>
      </w:r>
      <w:r w:rsidRPr="006F3044">
        <w:rPr>
          <w:rFonts w:asciiTheme="majorHAnsi" w:hAnsiTheme="majorHAnsi"/>
          <w:spacing w:val="7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sob</w:t>
      </w:r>
      <w:r w:rsidRPr="006F3044">
        <w:rPr>
          <w:rFonts w:asciiTheme="majorHAnsi" w:hAnsiTheme="majorHAnsi"/>
          <w:spacing w:val="11"/>
          <w:sz w:val="20"/>
          <w:szCs w:val="20"/>
        </w:rPr>
        <w:t xml:space="preserve"> </w:t>
      </w:r>
      <w:proofErr w:type="gramStart"/>
      <w:r w:rsidRPr="006F3044">
        <w:rPr>
          <w:rFonts w:asciiTheme="majorHAnsi" w:hAnsiTheme="majorHAnsi"/>
          <w:sz w:val="20"/>
          <w:szCs w:val="20"/>
        </w:rPr>
        <w:t>n.</w:t>
      </w:r>
      <w:r w:rsidRPr="006F3044">
        <w:rPr>
          <w:rFonts w:asciiTheme="majorHAnsi" w:hAnsiTheme="majorHAnsi"/>
          <w:spacing w:val="1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...</w:t>
      </w:r>
      <w:proofErr w:type="gramEnd"/>
      <w:r w:rsidRPr="006F3044">
        <w:rPr>
          <w:rFonts w:asciiTheme="majorHAnsi" w:hAnsiTheme="majorHAnsi"/>
          <w:sz w:val="20"/>
          <w:szCs w:val="20"/>
        </w:rPr>
        <w:t>..............</w:t>
      </w:r>
      <w:r w:rsidRPr="006F3044">
        <w:rPr>
          <w:rFonts w:asciiTheme="majorHAnsi" w:hAnsiTheme="majorHAnsi"/>
          <w:spacing w:val="10"/>
          <w:sz w:val="20"/>
          <w:szCs w:val="20"/>
        </w:rPr>
        <w:t xml:space="preserve"> </w:t>
      </w:r>
      <w:proofErr w:type="gramStart"/>
      <w:r w:rsidRPr="006F3044">
        <w:rPr>
          <w:rFonts w:asciiTheme="majorHAnsi" w:hAnsiTheme="majorHAnsi"/>
          <w:sz w:val="20"/>
          <w:szCs w:val="20"/>
        </w:rPr>
        <w:t>e</w:t>
      </w:r>
      <w:proofErr w:type="gramEnd"/>
      <w:r w:rsidRPr="006F3044">
        <w:rPr>
          <w:rFonts w:asciiTheme="majorHAnsi" w:hAnsiTheme="majorHAnsi"/>
          <w:spacing w:val="1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no</w:t>
      </w:r>
      <w:r w:rsidRPr="006F3044">
        <w:rPr>
          <w:rFonts w:asciiTheme="majorHAnsi" w:hAnsiTheme="majorHAnsi"/>
          <w:spacing w:val="1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Cadastro</w:t>
      </w:r>
      <w:r w:rsidRPr="006F3044">
        <w:rPr>
          <w:rFonts w:asciiTheme="majorHAnsi" w:hAnsiTheme="majorHAnsi"/>
          <w:spacing w:val="1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de</w:t>
      </w:r>
      <w:r w:rsidRPr="006F3044">
        <w:rPr>
          <w:rFonts w:asciiTheme="majorHAnsi" w:hAnsiTheme="majorHAnsi"/>
          <w:spacing w:val="1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Contribuintes</w:t>
      </w:r>
      <w:r w:rsidRPr="006F3044">
        <w:rPr>
          <w:rFonts w:asciiTheme="majorHAnsi" w:hAnsiTheme="majorHAnsi"/>
          <w:spacing w:val="1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Estaduais</w:t>
      </w:r>
      <w:r w:rsidRPr="006F3044">
        <w:rPr>
          <w:rFonts w:asciiTheme="majorHAnsi" w:hAnsiTheme="majorHAnsi"/>
          <w:spacing w:val="10"/>
          <w:sz w:val="20"/>
          <w:szCs w:val="20"/>
        </w:rPr>
        <w:t xml:space="preserve"> </w:t>
      </w:r>
      <w:r w:rsidRPr="006F3044">
        <w:rPr>
          <w:rFonts w:asciiTheme="majorHAnsi" w:hAnsiTheme="majorHAnsi"/>
          <w:spacing w:val="-5"/>
          <w:sz w:val="20"/>
          <w:szCs w:val="20"/>
        </w:rPr>
        <w:t>n.</w:t>
      </w:r>
      <w:r w:rsidRPr="006F3044">
        <w:rPr>
          <w:rFonts w:asciiTheme="majorHAnsi" w:hAnsiTheme="majorHAnsi"/>
          <w:sz w:val="20"/>
          <w:szCs w:val="20"/>
        </w:rPr>
        <w:tab/>
        <w:t>,</w:t>
      </w:r>
      <w:r w:rsidRPr="006F3044">
        <w:rPr>
          <w:rFonts w:asciiTheme="majorHAnsi" w:hAnsiTheme="majorHAnsi"/>
          <w:spacing w:val="8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cuja</w:t>
      </w:r>
      <w:r w:rsidRPr="006F3044">
        <w:rPr>
          <w:rFonts w:asciiTheme="majorHAnsi" w:hAnsiTheme="majorHAnsi"/>
          <w:spacing w:val="1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proposta</w:t>
      </w:r>
      <w:r w:rsidRPr="006F3044">
        <w:rPr>
          <w:rFonts w:asciiTheme="majorHAnsi" w:hAnsiTheme="majorHAnsi"/>
          <w:spacing w:val="1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foi</w:t>
      </w:r>
      <w:r w:rsidRPr="006F3044">
        <w:rPr>
          <w:rFonts w:asciiTheme="majorHAnsi" w:hAnsiTheme="majorHAnsi"/>
          <w:spacing w:val="12"/>
          <w:sz w:val="20"/>
          <w:szCs w:val="20"/>
        </w:rPr>
        <w:t xml:space="preserve"> </w:t>
      </w:r>
      <w:r w:rsidRPr="006F3044">
        <w:rPr>
          <w:rFonts w:asciiTheme="majorHAnsi" w:hAnsiTheme="majorHAnsi"/>
          <w:spacing w:val="-2"/>
          <w:sz w:val="20"/>
          <w:szCs w:val="20"/>
        </w:rPr>
        <w:t>classificada</w:t>
      </w:r>
      <w:r w:rsidR="006F3044">
        <w:rPr>
          <w:rFonts w:asciiTheme="majorHAnsi" w:hAnsiTheme="majorHAnsi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em</w:t>
      </w:r>
      <w:r w:rsidRPr="006F3044">
        <w:rPr>
          <w:rFonts w:asciiTheme="majorHAnsi" w:hAnsiTheme="majorHAnsi"/>
          <w:spacing w:val="-6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1º</w:t>
      </w:r>
      <w:r w:rsidRPr="006F3044">
        <w:rPr>
          <w:rFonts w:asciiTheme="majorHAnsi" w:hAnsiTheme="majorHAnsi"/>
          <w:b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b/>
          <w:sz w:val="20"/>
          <w:szCs w:val="20"/>
        </w:rPr>
        <w:t>lugar</w:t>
      </w:r>
      <w:r w:rsidRPr="006F3044">
        <w:rPr>
          <w:rFonts w:asciiTheme="majorHAnsi" w:hAnsiTheme="majorHAnsi"/>
          <w:b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para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os</w:t>
      </w:r>
      <w:r w:rsidRPr="006F3044">
        <w:rPr>
          <w:rFonts w:asciiTheme="majorHAnsi" w:hAnsiTheme="majorHAnsi"/>
          <w:spacing w:val="-5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itens</w:t>
      </w:r>
      <w:r w:rsidRPr="006F3044">
        <w:rPr>
          <w:rFonts w:asciiTheme="majorHAnsi" w:hAnsiTheme="majorHAnsi"/>
          <w:spacing w:val="-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abaixo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elencados,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com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características</w:t>
      </w:r>
      <w:r w:rsidRPr="006F3044">
        <w:rPr>
          <w:rFonts w:asciiTheme="majorHAnsi" w:hAnsiTheme="majorHAnsi"/>
          <w:spacing w:val="-5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e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condições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de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execução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individualizadas.</w:t>
      </w:r>
    </w:p>
    <w:tbl>
      <w:tblPr>
        <w:tblStyle w:val="TableNormal"/>
        <w:tblW w:w="7567" w:type="dxa"/>
        <w:tblInd w:w="13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300"/>
        <w:gridCol w:w="4746"/>
        <w:gridCol w:w="1261"/>
      </w:tblGrid>
      <w:tr w:rsidR="006F3044" w:rsidRPr="006F3044" w:rsidTr="006F3044">
        <w:trPr>
          <w:trHeight w:val="361"/>
        </w:trPr>
        <w:tc>
          <w:tcPr>
            <w:tcW w:w="1560" w:type="dxa"/>
            <w:gridSpan w:val="2"/>
          </w:tcPr>
          <w:p w:rsidR="006F3044" w:rsidRPr="006F3044" w:rsidRDefault="006F3044" w:rsidP="006F3044">
            <w:pPr>
              <w:pStyle w:val="TableParagraph"/>
              <w:tabs>
                <w:tab w:val="left" w:pos="284"/>
              </w:tabs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746" w:type="dxa"/>
          </w:tcPr>
          <w:p w:rsidR="006F3044" w:rsidRPr="006F3044" w:rsidRDefault="006F3044" w:rsidP="006F3044">
            <w:pPr>
              <w:pStyle w:val="TableParagraph"/>
              <w:tabs>
                <w:tab w:val="left" w:pos="284"/>
              </w:tabs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261" w:type="dxa"/>
          </w:tcPr>
          <w:p w:rsidR="006F3044" w:rsidRPr="006F3044" w:rsidRDefault="006F3044" w:rsidP="006F3044">
            <w:pPr>
              <w:pStyle w:val="TableParagraph"/>
              <w:tabs>
                <w:tab w:val="left" w:pos="284"/>
              </w:tabs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F3044" w:rsidRPr="006F3044" w:rsidTr="006F3044">
        <w:trPr>
          <w:trHeight w:val="212"/>
        </w:trPr>
        <w:tc>
          <w:tcPr>
            <w:tcW w:w="1260" w:type="dxa"/>
          </w:tcPr>
          <w:p w:rsidR="006F3044" w:rsidRPr="006F3044" w:rsidRDefault="006F3044" w:rsidP="006F3044">
            <w:pPr>
              <w:pStyle w:val="TableParagraph"/>
              <w:tabs>
                <w:tab w:val="left" w:pos="284"/>
              </w:tabs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6307" w:type="dxa"/>
            <w:gridSpan w:val="3"/>
          </w:tcPr>
          <w:p w:rsidR="006F3044" w:rsidRPr="006F3044" w:rsidRDefault="006F3044" w:rsidP="006F3044">
            <w:pPr>
              <w:pStyle w:val="TableParagraph"/>
              <w:tabs>
                <w:tab w:val="left" w:pos="284"/>
              </w:tabs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6F3044">
              <w:rPr>
                <w:rFonts w:asciiTheme="majorHAnsi" w:hAnsiTheme="majorHAnsi"/>
                <w:b/>
                <w:sz w:val="20"/>
                <w:szCs w:val="20"/>
              </w:rPr>
              <w:t>Valor</w:t>
            </w:r>
            <w:r w:rsidRPr="006F3044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  <w:r w:rsidRPr="006F3044">
              <w:rPr>
                <w:rFonts w:asciiTheme="majorHAnsi" w:hAnsiTheme="majorHAnsi"/>
                <w:b/>
                <w:sz w:val="20"/>
                <w:szCs w:val="20"/>
              </w:rPr>
              <w:t>Total</w:t>
            </w:r>
            <w:r w:rsidRPr="006F3044">
              <w:rPr>
                <w:rFonts w:asciiTheme="majorHAnsi" w:hAnsiTheme="majorHAnsi"/>
                <w:b/>
                <w:spacing w:val="-3"/>
                <w:sz w:val="20"/>
                <w:szCs w:val="20"/>
              </w:rPr>
              <w:t xml:space="preserve"> </w:t>
            </w:r>
            <w:r w:rsidRPr="006F3044">
              <w:rPr>
                <w:rFonts w:asciiTheme="majorHAnsi" w:hAnsiTheme="majorHAnsi"/>
                <w:b/>
                <w:spacing w:val="-2"/>
                <w:sz w:val="20"/>
                <w:szCs w:val="20"/>
              </w:rPr>
              <w:t>Registrado</w:t>
            </w:r>
          </w:p>
        </w:tc>
      </w:tr>
    </w:tbl>
    <w:p w:rsidR="006F3044" w:rsidRPr="006F3044" w:rsidRDefault="00481CF4" w:rsidP="006F3044">
      <w:pPr>
        <w:pStyle w:val="Ttulo3"/>
        <w:tabs>
          <w:tab w:val="left" w:pos="284"/>
        </w:tabs>
        <w:ind w:left="0"/>
        <w:rPr>
          <w:rFonts w:asciiTheme="majorHAnsi" w:hAnsiTheme="majorHAnsi"/>
          <w:b w:val="0"/>
          <w:sz w:val="20"/>
          <w:szCs w:val="20"/>
        </w:rPr>
      </w:pPr>
      <w:r w:rsidRPr="006F3044">
        <w:rPr>
          <w:rFonts w:asciiTheme="majorHAnsi" w:hAnsiTheme="majorHAnsi"/>
          <w:b w:val="0"/>
          <w:sz w:val="20"/>
          <w:szCs w:val="20"/>
        </w:rPr>
        <w:t xml:space="preserve">A presente licitação tem por objeto </w:t>
      </w:r>
      <w:r w:rsidR="006F3044" w:rsidRPr="006F3044">
        <w:rPr>
          <w:rFonts w:asciiTheme="majorHAnsi" w:hAnsiTheme="majorHAnsi"/>
          <w:sz w:val="20"/>
          <w:szCs w:val="20"/>
        </w:rPr>
        <w:t xml:space="preserve">REGISTRO DE PREÇOS PARA CONTRATAÇÃO DE MÃO DE OBRA PARA CONSERTO, REMOÇÃO E EXECUÇÃO NOVA DE CALÇAMENTOS COM PEDRAS IRREGULARES, PASSEIOS E MEIO FIO DAS VIAS MUNICIPAIS, </w:t>
      </w:r>
      <w:r w:rsidR="006F3044" w:rsidRPr="006F3044">
        <w:rPr>
          <w:rFonts w:asciiTheme="majorHAnsi" w:hAnsiTheme="majorHAnsi"/>
          <w:b w:val="0"/>
          <w:sz w:val="20"/>
          <w:szCs w:val="20"/>
        </w:rPr>
        <w:t xml:space="preserve">conforme especificações constantes no Estudo Técnico Preliminar, Termo de Referência e demais documentos anexos, para atender as necessidades da Secretaria Municipai de Obras de Ponte Serrada – SC. </w:t>
      </w:r>
    </w:p>
    <w:p w:rsidR="00944757" w:rsidRPr="006F3044" w:rsidRDefault="00481CF4" w:rsidP="006F3044">
      <w:pPr>
        <w:pStyle w:val="Ttulo3"/>
        <w:tabs>
          <w:tab w:val="left" w:pos="284"/>
        </w:tabs>
        <w:ind w:left="0"/>
        <w:rPr>
          <w:rFonts w:asciiTheme="majorHAnsi" w:hAnsiTheme="majorHAnsi"/>
          <w:b w:val="0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As características mínimas, bem como as condições de execução e assistência, quando aplicável, será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descrita nos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respectivos itens constantes no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anexo I,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e no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Termo de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Referência e Estudo Técnico Preliminar,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as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quais a licitante vencedora é obrigada a conceder;</w:t>
      </w:r>
    </w:p>
    <w:p w:rsidR="006F3044" w:rsidRPr="006F3044" w:rsidRDefault="006F3044" w:rsidP="006F3044">
      <w:pPr>
        <w:pStyle w:val="PargrafodaLista"/>
        <w:numPr>
          <w:ilvl w:val="0"/>
          <w:numId w:val="2"/>
        </w:numPr>
        <w:tabs>
          <w:tab w:val="left" w:pos="284"/>
          <w:tab w:val="left" w:pos="358"/>
        </w:tabs>
        <w:ind w:left="0" w:firstLine="0"/>
        <w:jc w:val="both"/>
        <w:rPr>
          <w:rFonts w:asciiTheme="majorHAnsi" w:hAnsiTheme="majorHAnsi"/>
          <w:sz w:val="20"/>
          <w:szCs w:val="20"/>
          <w:highlight w:val="yellow"/>
        </w:rPr>
      </w:pPr>
      <w:r w:rsidRPr="006F3044">
        <w:rPr>
          <w:rFonts w:asciiTheme="majorHAnsi" w:hAnsiTheme="majorHAnsi"/>
          <w:sz w:val="20"/>
          <w:szCs w:val="20"/>
          <w:highlight w:val="yellow"/>
        </w:rPr>
        <w:t xml:space="preserve">A empresa vencedora deverá realizar a entrega dos itens no município de Ponte Serrada – SC, no endereço fornecido pelo Secretário Municipal de Obras; </w:t>
      </w:r>
    </w:p>
    <w:p w:rsidR="00944757" w:rsidRPr="006F3044" w:rsidRDefault="00481CF4" w:rsidP="006F3044">
      <w:pPr>
        <w:pStyle w:val="PargrafodaLista"/>
        <w:numPr>
          <w:ilvl w:val="0"/>
          <w:numId w:val="2"/>
        </w:numPr>
        <w:tabs>
          <w:tab w:val="left" w:pos="284"/>
          <w:tab w:val="left" w:pos="358"/>
        </w:tabs>
        <w:ind w:left="0" w:firstLine="0"/>
        <w:jc w:val="both"/>
        <w:rPr>
          <w:rFonts w:asciiTheme="majorHAnsi" w:hAnsiTheme="majorHAnsi"/>
          <w:b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A empresa vencedora obrigar-se-á a prestar o serviço dessa licitação sem obrigatoriedade de quantidade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mínima, conforme a necessidade das Secretarias</w:t>
      </w:r>
      <w:r w:rsidRPr="006F3044">
        <w:rPr>
          <w:rFonts w:asciiTheme="majorHAnsi" w:hAnsiTheme="majorHAnsi"/>
          <w:color w:val="000000"/>
          <w:sz w:val="20"/>
          <w:szCs w:val="20"/>
        </w:rPr>
        <w:t xml:space="preserve">,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inclusive, se for o caso, de maneira diária, em locais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determinados pelas Secretarias, conforme a necessidade</w:t>
      </w:r>
      <w:r w:rsidRPr="006F3044">
        <w:rPr>
          <w:rFonts w:asciiTheme="majorHAnsi" w:hAnsiTheme="majorHAnsi"/>
          <w:color w:val="000000"/>
          <w:sz w:val="20"/>
          <w:szCs w:val="20"/>
        </w:rPr>
        <w:t>;</w:t>
      </w:r>
    </w:p>
    <w:p w:rsidR="00944757" w:rsidRPr="006F3044" w:rsidRDefault="00481CF4" w:rsidP="006F3044">
      <w:pPr>
        <w:pStyle w:val="PargrafodaLista"/>
        <w:numPr>
          <w:ilvl w:val="0"/>
          <w:numId w:val="2"/>
        </w:numPr>
        <w:tabs>
          <w:tab w:val="left" w:pos="284"/>
          <w:tab w:val="left" w:pos="336"/>
        </w:tabs>
        <w:ind w:left="0" w:firstLine="0"/>
        <w:jc w:val="both"/>
        <w:rPr>
          <w:rFonts w:asciiTheme="majorHAnsi" w:hAnsiTheme="majorHAnsi"/>
          <w:b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Poderá ser solicitado atendimento emergencial em qualquer horário e dia da semana (incluindo sábados,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domingos e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feriados),</w:t>
      </w:r>
      <w:r w:rsidRPr="006F3044">
        <w:rPr>
          <w:rFonts w:asciiTheme="majorHAnsi" w:hAnsiTheme="majorHAnsi"/>
          <w:color w:val="000000"/>
          <w:spacing w:val="-1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conforme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necessidade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e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demanda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da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execução de serviços que sejam</w:t>
      </w:r>
      <w:r w:rsidRPr="006F3044">
        <w:rPr>
          <w:rFonts w:asciiTheme="majorHAnsi" w:hAnsiTheme="majorHAnsi"/>
          <w:color w:val="000000"/>
          <w:spacing w:val="-1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imprescindíveis ao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funcionamento da unidade ou prejudiquem o atendimento sob qualquer condição, sem que caiba qualquer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pagamento adicional por parte da Contratante;</w:t>
      </w:r>
    </w:p>
    <w:p w:rsidR="00944757" w:rsidRPr="006F3044" w:rsidRDefault="00481CF4" w:rsidP="006F3044">
      <w:pPr>
        <w:pStyle w:val="PargrafodaLista"/>
        <w:numPr>
          <w:ilvl w:val="0"/>
          <w:numId w:val="2"/>
        </w:numPr>
        <w:tabs>
          <w:tab w:val="left" w:pos="284"/>
          <w:tab w:val="left" w:pos="373"/>
        </w:tabs>
        <w:ind w:left="0" w:firstLine="0"/>
        <w:jc w:val="both"/>
        <w:rPr>
          <w:rFonts w:asciiTheme="majorHAnsi" w:hAnsiTheme="majorHAnsi"/>
          <w:b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A empresa vencedora obrigar-se-á a prestar os serviços solicitados diretamente na Secretaria indicada,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sendo realizada conferência no local pelo responsável;</w:t>
      </w:r>
    </w:p>
    <w:p w:rsidR="00944757" w:rsidRPr="006F3044" w:rsidRDefault="00481CF4" w:rsidP="006F3044">
      <w:pPr>
        <w:pStyle w:val="PargrafodaLista"/>
        <w:numPr>
          <w:ilvl w:val="0"/>
          <w:numId w:val="2"/>
        </w:numPr>
        <w:tabs>
          <w:tab w:val="left" w:pos="284"/>
          <w:tab w:val="left" w:pos="345"/>
        </w:tabs>
        <w:ind w:left="0" w:firstLine="0"/>
        <w:jc w:val="both"/>
        <w:rPr>
          <w:rFonts w:asciiTheme="majorHAnsi" w:hAnsiTheme="majorHAnsi"/>
          <w:b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 xml:space="preserve">Após a solicitação, a empresa terá o prazo máximo de </w:t>
      </w:r>
      <w:proofErr w:type="gramStart"/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5</w:t>
      </w:r>
      <w:proofErr w:type="gramEnd"/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 xml:space="preserve"> (cinco) dias para realizar os serviços, a contar da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data do envio da autorização de fornecimento, expedida pelo setor de compras e enviada por e-mail;</w:t>
      </w:r>
    </w:p>
    <w:p w:rsidR="00944757" w:rsidRPr="006F3044" w:rsidRDefault="00481CF4" w:rsidP="006F3044">
      <w:pPr>
        <w:pStyle w:val="PargrafodaList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Theme="majorHAnsi" w:hAnsiTheme="majorHAnsi"/>
          <w:b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O Município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adota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 IN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RFB n. 1.234/2012 e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suas alterações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para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fins de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Retenção do IRRF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nas Contratações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de bens e na prestação e emitiu os Decretos n. 136/2023 e n. 559/2023, o qual regerá esta Licitação;</w:t>
      </w:r>
    </w:p>
    <w:p w:rsidR="00944757" w:rsidRPr="006F3044" w:rsidRDefault="00481CF4" w:rsidP="006F3044">
      <w:pPr>
        <w:pStyle w:val="PargrafodaLista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Theme="majorHAnsi" w:hAnsiTheme="majorHAnsi"/>
          <w:b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A</w:t>
      </w:r>
      <w:r w:rsidRPr="006F3044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proponente</w:t>
      </w:r>
      <w:r w:rsidRPr="006F3044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deverá</w:t>
      </w:r>
      <w:r w:rsidRPr="006F3044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responsabilizar-se</w:t>
      </w:r>
      <w:r w:rsidRPr="006F3044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pelo</w:t>
      </w:r>
      <w:r w:rsidRPr="006F3044">
        <w:rPr>
          <w:rFonts w:asciiTheme="majorHAnsi" w:hAnsiTheme="majorHAnsi"/>
          <w:color w:val="000000"/>
          <w:spacing w:val="-5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fornecimento</w:t>
      </w:r>
      <w:r w:rsidRPr="006F3044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da</w:t>
      </w:r>
      <w:r w:rsidRPr="006F3044">
        <w:rPr>
          <w:rFonts w:asciiTheme="majorHAnsi" w:hAnsiTheme="majorHAnsi"/>
          <w:color w:val="000000"/>
          <w:spacing w:val="-3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pacing w:val="-4"/>
          <w:sz w:val="20"/>
          <w:szCs w:val="20"/>
          <w:highlight w:val="yellow"/>
        </w:rPr>
        <w:t>ART;</w:t>
      </w:r>
    </w:p>
    <w:p w:rsidR="00944757" w:rsidRPr="006F3044" w:rsidRDefault="00481CF4" w:rsidP="006F3044">
      <w:pPr>
        <w:pStyle w:val="PargrafodaLista"/>
        <w:numPr>
          <w:ilvl w:val="0"/>
          <w:numId w:val="2"/>
        </w:numPr>
        <w:tabs>
          <w:tab w:val="left" w:pos="284"/>
          <w:tab w:val="left" w:pos="313"/>
        </w:tabs>
        <w:ind w:left="0" w:firstLine="0"/>
        <w:jc w:val="both"/>
        <w:rPr>
          <w:rFonts w:asciiTheme="majorHAnsi" w:hAnsiTheme="majorHAnsi"/>
          <w:b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O(s)</w:t>
      </w:r>
      <w:r w:rsidRPr="006F3044">
        <w:rPr>
          <w:rFonts w:asciiTheme="majorHAnsi" w:hAnsiTheme="majorHAnsi"/>
          <w:color w:val="000000"/>
          <w:spacing w:val="19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quantitativo(s)</w:t>
      </w:r>
      <w:r w:rsidRPr="006F3044">
        <w:rPr>
          <w:rFonts w:asciiTheme="majorHAnsi" w:hAnsiTheme="majorHAnsi"/>
          <w:color w:val="000000"/>
          <w:spacing w:val="19"/>
          <w:sz w:val="20"/>
          <w:szCs w:val="20"/>
          <w:highlight w:val="yellow"/>
        </w:rPr>
        <w:t xml:space="preserve"> </w:t>
      </w:r>
      <w:proofErr w:type="gramStart"/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total(</w:t>
      </w:r>
      <w:proofErr w:type="gramEnd"/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is) expresso(s)</w:t>
      </w:r>
      <w:r w:rsidRPr="006F3044">
        <w:rPr>
          <w:rFonts w:asciiTheme="majorHAnsi" w:hAnsiTheme="majorHAnsi"/>
          <w:color w:val="000000"/>
          <w:spacing w:val="19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no</w:t>
      </w:r>
      <w:r w:rsidRPr="006F3044">
        <w:rPr>
          <w:rFonts w:asciiTheme="majorHAnsi" w:hAnsiTheme="majorHAnsi"/>
          <w:color w:val="000000"/>
          <w:spacing w:val="19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edital é(são) estimado(s)</w:t>
      </w:r>
      <w:r w:rsidRPr="006F3044">
        <w:rPr>
          <w:rFonts w:asciiTheme="majorHAnsi" w:hAnsiTheme="majorHAnsi"/>
          <w:color w:val="000000"/>
          <w:spacing w:val="19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e</w:t>
      </w:r>
      <w:r w:rsidRPr="006F3044">
        <w:rPr>
          <w:rFonts w:asciiTheme="majorHAnsi" w:hAnsiTheme="majorHAnsi"/>
          <w:color w:val="000000"/>
          <w:spacing w:val="19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representa(m) a(s)</w:t>
      </w:r>
      <w:r w:rsidRPr="006F3044">
        <w:rPr>
          <w:rFonts w:asciiTheme="majorHAnsi" w:hAnsiTheme="majorHAnsi"/>
          <w:color w:val="000000"/>
          <w:spacing w:val="19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previsão(ões)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deste município para as compras durante o período de 12 (doze) meses;</w:t>
      </w:r>
    </w:p>
    <w:p w:rsidR="00944757" w:rsidRPr="006F3044" w:rsidRDefault="00481CF4" w:rsidP="006F3044">
      <w:pPr>
        <w:pStyle w:val="Ttulo2"/>
        <w:numPr>
          <w:ilvl w:val="1"/>
          <w:numId w:val="1"/>
        </w:numPr>
        <w:tabs>
          <w:tab w:val="left" w:pos="284"/>
          <w:tab w:val="left" w:pos="829"/>
        </w:tabs>
        <w:ind w:left="0" w:firstLine="0"/>
        <w:jc w:val="both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QUANTO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A FORMA DE</w:t>
      </w:r>
      <w:r w:rsidRPr="006F3044">
        <w:rPr>
          <w:rFonts w:asciiTheme="majorHAnsi" w:hAnsiTheme="majorHAnsi"/>
          <w:color w:val="000000"/>
          <w:spacing w:val="-3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>EXECUÇÃO:</w:t>
      </w:r>
    </w:p>
    <w:p w:rsidR="00944757" w:rsidRPr="006F3044" w:rsidRDefault="00481CF4" w:rsidP="006F3044">
      <w:pPr>
        <w:pStyle w:val="PargrafodaLista"/>
        <w:numPr>
          <w:ilvl w:val="2"/>
          <w:numId w:val="1"/>
        </w:numPr>
        <w:tabs>
          <w:tab w:val="left" w:pos="284"/>
          <w:tab w:val="left" w:pos="826"/>
        </w:tabs>
        <w:ind w:left="0" w:firstLine="0"/>
        <w:jc w:val="both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</w:rPr>
        <w:t>A contratada deverá apresentar documentação que comprove a Responsabilidade Técnica de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</w:rPr>
        <w:t>execução dos serviços - ART, no início da execução dos serviços, com as taxas devidamente pagas, inclusive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</w:rPr>
        <w:t xml:space="preserve">taxas para emissão de ART (Anotação de Responsabilidade Técnica, entre outras </w:t>
      </w:r>
      <w:r w:rsidRPr="006F3044">
        <w:rPr>
          <w:rFonts w:asciiTheme="majorHAnsi" w:hAnsiTheme="majorHAnsi"/>
          <w:color w:val="000000"/>
          <w:sz w:val="20"/>
          <w:szCs w:val="20"/>
        </w:rPr>
        <w:lastRenderedPageBreak/>
        <w:t>necessárias para a prestação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</w:rPr>
        <w:t>do serviço);</w:t>
      </w:r>
    </w:p>
    <w:p w:rsidR="00944757" w:rsidRPr="006F3044" w:rsidRDefault="00481CF4" w:rsidP="006F3044">
      <w:pPr>
        <w:pStyle w:val="PargrafodaLista"/>
        <w:numPr>
          <w:ilvl w:val="2"/>
          <w:numId w:val="1"/>
        </w:numPr>
        <w:tabs>
          <w:tab w:val="left" w:pos="284"/>
          <w:tab w:val="left" w:pos="826"/>
        </w:tabs>
        <w:ind w:left="0" w:firstLine="0"/>
        <w:jc w:val="both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Todas as condições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estão descritas no TERMO DE REFERÊNCIA</w:t>
      </w:r>
      <w:r w:rsidRPr="006F3044">
        <w:rPr>
          <w:rFonts w:asciiTheme="majorHAnsi" w:hAnsiTheme="majorHAnsi"/>
          <w:color w:val="000000"/>
          <w:spacing w:val="-1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e no ESTUDO</w:t>
      </w:r>
      <w:r w:rsidRPr="006F3044">
        <w:rPr>
          <w:rFonts w:asciiTheme="majorHAnsi" w:hAnsiTheme="majorHAnsi"/>
          <w:color w:val="000000"/>
          <w:spacing w:val="-2"/>
          <w:sz w:val="20"/>
          <w:szCs w:val="20"/>
          <w:highlight w:val="yellow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TÉCNICO PRELIMINAR</w:t>
      </w:r>
      <w:r w:rsidRPr="006F3044">
        <w:rPr>
          <w:rFonts w:asciiTheme="majorHAnsi" w:hAnsiTheme="majorHAnsi"/>
          <w:color w:val="000000"/>
          <w:sz w:val="20"/>
          <w:szCs w:val="20"/>
        </w:rPr>
        <w:t>,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parte integrante deste</w:t>
      </w:r>
      <w:r w:rsidRPr="006F3044">
        <w:rPr>
          <w:rFonts w:asciiTheme="majorHAnsi" w:hAnsiTheme="majorHAnsi"/>
          <w:color w:val="000000"/>
          <w:sz w:val="20"/>
          <w:szCs w:val="20"/>
        </w:rPr>
        <w:t>.</w:t>
      </w:r>
    </w:p>
    <w:p w:rsidR="00944757" w:rsidRP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 xml:space="preserve">O(s) quantitativo(s) </w:t>
      </w:r>
      <w:proofErr w:type="gramStart"/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total(</w:t>
      </w:r>
      <w:proofErr w:type="gramEnd"/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is) expresso(s) no edital é(são) estimado(s) e representa(m) a(s) previsão(ões)</w:t>
      </w:r>
      <w:r w:rsidRPr="006F3044">
        <w:rPr>
          <w:rFonts w:asciiTheme="majorHAnsi" w:hAnsiTheme="majorHAnsi"/>
          <w:color w:val="000000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color w:val="000000"/>
          <w:sz w:val="20"/>
          <w:szCs w:val="20"/>
          <w:highlight w:val="yellow"/>
        </w:rPr>
        <w:t>deste município para as compras durante o período de 12 (doze) meses;</w:t>
      </w:r>
    </w:p>
    <w:p w:rsidR="00944757" w:rsidRP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A inexecução total ou parcial deste Contrato ensejará a sua rescisão administrativa, nas hipóteses previstas</w:t>
      </w:r>
      <w:r w:rsidRPr="006F3044">
        <w:rPr>
          <w:rFonts w:asciiTheme="majorHAnsi" w:hAnsiTheme="majorHAnsi"/>
          <w:spacing w:val="8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nos artigos da Lei n. 14.133/21 e posteriores alterações, com as consequências previstas no na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referida Lei,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sem que caiba à contratada direito a qualquer indenização.</w:t>
      </w:r>
    </w:p>
    <w:p w:rsidR="00944757" w:rsidRP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A</w:t>
      </w:r>
      <w:r w:rsidRPr="006F3044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rescisão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contratual</w:t>
      </w:r>
      <w:r w:rsidRPr="006F3044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poderá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ser:</w:t>
      </w:r>
    </w:p>
    <w:p w:rsidR="00944757" w:rsidRP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Determinada</w:t>
      </w:r>
      <w:r w:rsidRPr="006F3044">
        <w:rPr>
          <w:rFonts w:asciiTheme="majorHAnsi" w:hAnsiTheme="majorHAnsi"/>
          <w:spacing w:val="-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por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ato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unilateral</w:t>
      </w:r>
      <w:r w:rsidRPr="006F3044">
        <w:rPr>
          <w:rFonts w:asciiTheme="majorHAnsi" w:hAnsiTheme="majorHAnsi"/>
          <w:spacing w:val="-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da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Administração,</w:t>
      </w:r>
      <w:r w:rsidRPr="006F3044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nos</w:t>
      </w:r>
      <w:r w:rsidRPr="006F3044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casos</w:t>
      </w:r>
      <w:r w:rsidRPr="006F3044">
        <w:rPr>
          <w:rFonts w:asciiTheme="majorHAnsi" w:hAnsiTheme="majorHAnsi"/>
          <w:spacing w:val="-5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enunciados</w:t>
      </w:r>
      <w:r w:rsidRPr="006F3044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da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Lei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n.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pacing w:val="-2"/>
          <w:sz w:val="20"/>
          <w:szCs w:val="20"/>
        </w:rPr>
        <w:t>14.133/21;</w:t>
      </w:r>
    </w:p>
    <w:p w:rsidR="00944757" w:rsidRP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Amigável,</w:t>
      </w:r>
      <w:r w:rsidRPr="006F3044">
        <w:rPr>
          <w:rFonts w:asciiTheme="majorHAnsi" w:hAnsiTheme="majorHAnsi"/>
          <w:spacing w:val="2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mediante</w:t>
      </w:r>
      <w:r w:rsidRPr="006F3044">
        <w:rPr>
          <w:rFonts w:asciiTheme="majorHAnsi" w:hAnsiTheme="majorHAnsi"/>
          <w:spacing w:val="2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autorização</w:t>
      </w:r>
      <w:r w:rsidRPr="006F3044">
        <w:rPr>
          <w:rFonts w:asciiTheme="majorHAnsi" w:hAnsiTheme="majorHAnsi"/>
          <w:spacing w:val="2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da</w:t>
      </w:r>
      <w:r w:rsidRPr="006F3044">
        <w:rPr>
          <w:rFonts w:asciiTheme="majorHAnsi" w:hAnsiTheme="majorHAnsi"/>
          <w:spacing w:val="2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autoridade</w:t>
      </w:r>
      <w:r w:rsidRPr="006F3044">
        <w:rPr>
          <w:rFonts w:asciiTheme="majorHAnsi" w:hAnsiTheme="majorHAnsi"/>
          <w:spacing w:val="2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competente,</w:t>
      </w:r>
      <w:r w:rsidRPr="006F3044">
        <w:rPr>
          <w:rFonts w:asciiTheme="majorHAnsi" w:hAnsiTheme="majorHAnsi"/>
          <w:spacing w:val="2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reduzida</w:t>
      </w:r>
      <w:r w:rsidRPr="006F3044">
        <w:rPr>
          <w:rFonts w:asciiTheme="majorHAnsi" w:hAnsiTheme="majorHAnsi"/>
          <w:spacing w:val="2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</w:t>
      </w:r>
      <w:r w:rsidRPr="006F3044">
        <w:rPr>
          <w:rFonts w:asciiTheme="majorHAnsi" w:hAnsiTheme="majorHAnsi"/>
          <w:spacing w:val="2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termo</w:t>
      </w:r>
      <w:r w:rsidRPr="006F3044">
        <w:rPr>
          <w:rFonts w:asciiTheme="majorHAnsi" w:hAnsiTheme="majorHAnsi"/>
          <w:spacing w:val="2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no</w:t>
      </w:r>
      <w:r w:rsidRPr="006F3044">
        <w:rPr>
          <w:rFonts w:asciiTheme="majorHAnsi" w:hAnsiTheme="majorHAnsi"/>
          <w:spacing w:val="2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processo</w:t>
      </w:r>
      <w:r w:rsidRPr="006F3044">
        <w:rPr>
          <w:rFonts w:asciiTheme="majorHAnsi" w:hAnsiTheme="majorHAnsi"/>
          <w:spacing w:val="2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licitatório,</w:t>
      </w:r>
      <w:r w:rsidRPr="006F3044">
        <w:rPr>
          <w:rFonts w:asciiTheme="majorHAnsi" w:hAnsiTheme="majorHAnsi"/>
          <w:spacing w:val="2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desde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que demonstrada conveniência para a Administração.</w:t>
      </w:r>
    </w:p>
    <w:p w:rsidR="00944757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Pelo</w:t>
      </w:r>
      <w:r w:rsidRPr="006F3044">
        <w:rPr>
          <w:rFonts w:asciiTheme="majorHAnsi" w:hAnsiTheme="majorHAnsi"/>
          <w:spacing w:val="6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atraso</w:t>
      </w:r>
      <w:r w:rsidRPr="006F3044">
        <w:rPr>
          <w:rFonts w:asciiTheme="majorHAnsi" w:hAnsiTheme="majorHAnsi"/>
          <w:spacing w:val="6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injustificado</w:t>
      </w:r>
      <w:r w:rsidRPr="006F3044">
        <w:rPr>
          <w:rFonts w:asciiTheme="majorHAnsi" w:hAnsiTheme="majorHAnsi"/>
          <w:spacing w:val="6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na</w:t>
      </w:r>
      <w:r w:rsidRPr="006F3044">
        <w:rPr>
          <w:rFonts w:asciiTheme="majorHAnsi" w:hAnsiTheme="majorHAnsi"/>
          <w:spacing w:val="6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prestação</w:t>
      </w:r>
      <w:r w:rsidRPr="006F3044">
        <w:rPr>
          <w:rFonts w:asciiTheme="majorHAnsi" w:hAnsiTheme="majorHAnsi"/>
          <w:spacing w:val="6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dos</w:t>
      </w:r>
      <w:r w:rsidRPr="006F3044">
        <w:rPr>
          <w:rFonts w:asciiTheme="majorHAnsi" w:hAnsiTheme="majorHAnsi"/>
          <w:spacing w:val="65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serviços,</w:t>
      </w:r>
      <w:r w:rsidRPr="006F3044">
        <w:rPr>
          <w:rFonts w:asciiTheme="majorHAnsi" w:hAnsiTheme="majorHAnsi"/>
          <w:spacing w:val="6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objeto</w:t>
      </w:r>
      <w:r w:rsidRPr="006F3044">
        <w:rPr>
          <w:rFonts w:asciiTheme="majorHAnsi" w:hAnsiTheme="majorHAnsi"/>
          <w:spacing w:val="6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deste</w:t>
      </w:r>
      <w:r w:rsidRPr="006F3044">
        <w:rPr>
          <w:rFonts w:asciiTheme="majorHAnsi" w:hAnsiTheme="majorHAnsi"/>
          <w:spacing w:val="6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Contrato,</w:t>
      </w:r>
      <w:r w:rsidRPr="006F3044">
        <w:rPr>
          <w:rFonts w:asciiTheme="majorHAnsi" w:hAnsiTheme="majorHAnsi"/>
          <w:spacing w:val="65"/>
          <w:sz w:val="20"/>
          <w:szCs w:val="20"/>
        </w:rPr>
        <w:t xml:space="preserve"> </w:t>
      </w:r>
      <w:proofErr w:type="gramStart"/>
      <w:r w:rsidRPr="006F3044">
        <w:rPr>
          <w:rFonts w:asciiTheme="majorHAnsi" w:hAnsiTheme="majorHAnsi"/>
          <w:sz w:val="20"/>
          <w:szCs w:val="20"/>
        </w:rPr>
        <w:t>sujeita-se</w:t>
      </w:r>
      <w:proofErr w:type="gramEnd"/>
      <w:r w:rsidRPr="006F3044">
        <w:rPr>
          <w:rFonts w:asciiTheme="majorHAnsi" w:hAnsiTheme="majorHAnsi"/>
          <w:spacing w:val="69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</w:t>
      </w:r>
      <w:r w:rsidRPr="006F3044">
        <w:rPr>
          <w:rFonts w:asciiTheme="majorHAnsi" w:hAnsiTheme="majorHAnsi"/>
          <w:spacing w:val="6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contratada</w:t>
      </w:r>
      <w:r w:rsidRPr="006F3044">
        <w:rPr>
          <w:rFonts w:asciiTheme="majorHAnsi" w:hAnsiTheme="majorHAnsi"/>
          <w:spacing w:val="66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às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penalidades previstas na Lei n. 14.133/21.</w:t>
      </w:r>
    </w:p>
    <w:p w:rsidR="006F3044" w:rsidRPr="006F3044" w:rsidRDefault="006F304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pacing w:val="-2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Nada mais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havendo a ser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declarado,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 xml:space="preserve">foi </w:t>
      </w:r>
      <w:proofErr w:type="gramStart"/>
      <w:r w:rsidRPr="006F3044">
        <w:rPr>
          <w:rFonts w:asciiTheme="majorHAnsi" w:hAnsiTheme="majorHAnsi"/>
          <w:sz w:val="20"/>
          <w:szCs w:val="20"/>
        </w:rPr>
        <w:t>encerrada a presente</w:t>
      </w:r>
      <w:proofErr w:type="gramEnd"/>
      <w:r w:rsidRPr="006F3044">
        <w:rPr>
          <w:rFonts w:asciiTheme="majorHAnsi" w:hAnsiTheme="majorHAnsi"/>
          <w:sz w:val="20"/>
          <w:szCs w:val="20"/>
        </w:rPr>
        <w:t xml:space="preserve"> ata que,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após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lida e aprovada,</w:t>
      </w:r>
      <w:r w:rsidRPr="006F3044">
        <w:rPr>
          <w:rFonts w:asciiTheme="majorHAnsi" w:hAnsiTheme="majorHAnsi"/>
          <w:spacing w:val="-1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será assinada pelas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  <w:r w:rsidRPr="006F3044">
        <w:rPr>
          <w:rFonts w:asciiTheme="majorHAnsi" w:hAnsiTheme="majorHAnsi"/>
          <w:spacing w:val="-2"/>
          <w:sz w:val="20"/>
          <w:szCs w:val="20"/>
        </w:rPr>
        <w:t>partes.</w:t>
      </w:r>
    </w:p>
    <w:p w:rsidR="006F3044" w:rsidRDefault="006F304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6F3044" w:rsidRDefault="006F304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6F3044" w:rsidRDefault="006F304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6F3044" w:rsidRDefault="006F304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6F3044" w:rsidRDefault="006F304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6F3044" w:rsidRDefault="006F304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6F3044" w:rsidRDefault="006F304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6F3044" w:rsidRDefault="006F304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6F3044" w:rsidRPr="006F3044" w:rsidRDefault="006F3044" w:rsidP="006F3044">
      <w:pPr>
        <w:pStyle w:val="Corpodetexto"/>
        <w:tabs>
          <w:tab w:val="left" w:pos="284"/>
        </w:tabs>
        <w:ind w:left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Alceu Alberto Wrubel</w:t>
      </w:r>
    </w:p>
    <w:p w:rsidR="00944757" w:rsidRDefault="00481CF4" w:rsidP="006F3044">
      <w:pPr>
        <w:pStyle w:val="Ttulo2"/>
        <w:tabs>
          <w:tab w:val="left" w:pos="284"/>
        </w:tabs>
        <w:ind w:left="0"/>
        <w:jc w:val="center"/>
        <w:rPr>
          <w:rFonts w:asciiTheme="majorHAnsi" w:hAnsiTheme="majorHAnsi"/>
          <w:spacing w:val="-2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PREFEITO</w:t>
      </w:r>
      <w:r w:rsidRPr="006F3044">
        <w:rPr>
          <w:rFonts w:asciiTheme="majorHAnsi" w:hAnsiTheme="majorHAnsi"/>
          <w:spacing w:val="-5"/>
          <w:sz w:val="20"/>
          <w:szCs w:val="20"/>
        </w:rPr>
        <w:t xml:space="preserve"> </w:t>
      </w:r>
      <w:r w:rsidRPr="006F3044">
        <w:rPr>
          <w:rFonts w:asciiTheme="majorHAnsi" w:hAnsiTheme="majorHAnsi"/>
          <w:spacing w:val="-2"/>
          <w:sz w:val="20"/>
          <w:szCs w:val="20"/>
        </w:rPr>
        <w:t>MUNICIPAL</w:t>
      </w:r>
    </w:p>
    <w:p w:rsidR="006F3044" w:rsidRDefault="006F3044" w:rsidP="006F3044">
      <w:pPr>
        <w:pStyle w:val="Ttulo2"/>
        <w:tabs>
          <w:tab w:val="left" w:pos="284"/>
        </w:tabs>
        <w:ind w:left="0"/>
        <w:rPr>
          <w:rFonts w:asciiTheme="majorHAnsi" w:hAnsiTheme="majorHAnsi"/>
          <w:spacing w:val="-2"/>
          <w:sz w:val="20"/>
          <w:szCs w:val="20"/>
        </w:rPr>
      </w:pPr>
    </w:p>
    <w:p w:rsidR="006F3044" w:rsidRDefault="006F3044" w:rsidP="006F3044">
      <w:pPr>
        <w:pStyle w:val="Ttulo2"/>
        <w:tabs>
          <w:tab w:val="left" w:pos="284"/>
        </w:tabs>
        <w:ind w:left="0"/>
        <w:rPr>
          <w:rFonts w:asciiTheme="majorHAnsi" w:hAnsiTheme="majorHAnsi"/>
          <w:spacing w:val="-2"/>
          <w:sz w:val="20"/>
          <w:szCs w:val="20"/>
        </w:rPr>
      </w:pPr>
    </w:p>
    <w:p w:rsidR="006F3044" w:rsidRDefault="006F3044" w:rsidP="006F3044">
      <w:pPr>
        <w:pStyle w:val="Ttulo2"/>
        <w:tabs>
          <w:tab w:val="left" w:pos="284"/>
        </w:tabs>
        <w:ind w:left="0"/>
        <w:rPr>
          <w:rFonts w:asciiTheme="majorHAnsi" w:hAnsiTheme="majorHAnsi"/>
          <w:spacing w:val="-2"/>
          <w:sz w:val="20"/>
          <w:szCs w:val="20"/>
        </w:rPr>
      </w:pPr>
    </w:p>
    <w:p w:rsidR="006F3044" w:rsidRDefault="006F3044" w:rsidP="006F3044">
      <w:pPr>
        <w:pStyle w:val="Ttulo2"/>
        <w:tabs>
          <w:tab w:val="left" w:pos="284"/>
        </w:tabs>
        <w:ind w:left="0"/>
        <w:rPr>
          <w:rFonts w:asciiTheme="majorHAnsi" w:hAnsiTheme="majorHAnsi"/>
          <w:spacing w:val="-2"/>
          <w:sz w:val="20"/>
          <w:szCs w:val="20"/>
        </w:rPr>
      </w:pPr>
    </w:p>
    <w:p w:rsidR="006F3044" w:rsidRDefault="006F3044" w:rsidP="006F3044">
      <w:pPr>
        <w:pStyle w:val="Ttulo2"/>
        <w:tabs>
          <w:tab w:val="left" w:pos="284"/>
        </w:tabs>
        <w:ind w:left="0"/>
        <w:rPr>
          <w:rFonts w:asciiTheme="majorHAnsi" w:hAnsiTheme="majorHAnsi"/>
          <w:spacing w:val="-2"/>
          <w:sz w:val="20"/>
          <w:szCs w:val="20"/>
        </w:rPr>
      </w:pPr>
    </w:p>
    <w:p w:rsidR="006F3044" w:rsidRPr="006F3044" w:rsidRDefault="006F3044" w:rsidP="006F3044">
      <w:pPr>
        <w:pStyle w:val="Ttulo2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p w:rsidR="00944757" w:rsidRPr="006F3044" w:rsidRDefault="00481CF4" w:rsidP="006F3044">
      <w:pPr>
        <w:pStyle w:val="Ttulo3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Analisado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e</w:t>
      </w:r>
      <w:r w:rsidRPr="006F3044">
        <w:rPr>
          <w:rFonts w:asciiTheme="majorHAnsi" w:hAnsiTheme="majorHAnsi"/>
          <w:spacing w:val="-4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aprovado</w:t>
      </w:r>
      <w:r w:rsidRPr="006F3044">
        <w:rPr>
          <w:rFonts w:asciiTheme="majorHAnsi" w:hAnsiTheme="majorHAnsi"/>
          <w:spacing w:val="-5"/>
          <w:sz w:val="20"/>
          <w:szCs w:val="20"/>
        </w:rPr>
        <w:t xml:space="preserve"> </w:t>
      </w:r>
      <w:r w:rsidRPr="006F3044">
        <w:rPr>
          <w:rFonts w:asciiTheme="majorHAnsi" w:hAnsiTheme="majorHAnsi"/>
          <w:spacing w:val="-4"/>
          <w:sz w:val="20"/>
          <w:szCs w:val="20"/>
        </w:rPr>
        <w:t>por:</w:t>
      </w:r>
    </w:p>
    <w:p w:rsidR="00944757" w:rsidRPr="006F3044" w:rsidRDefault="00944757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944757" w:rsidRP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ANDRÉ</w:t>
      </w:r>
      <w:r w:rsidRPr="006F3044">
        <w:rPr>
          <w:rFonts w:asciiTheme="majorHAnsi" w:hAnsiTheme="majorHAnsi"/>
          <w:spacing w:val="-2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LUIZ</w:t>
      </w:r>
      <w:r w:rsidRPr="006F3044">
        <w:rPr>
          <w:rFonts w:asciiTheme="majorHAnsi" w:hAnsiTheme="majorHAnsi"/>
          <w:spacing w:val="-3"/>
          <w:sz w:val="20"/>
          <w:szCs w:val="20"/>
        </w:rPr>
        <w:t xml:space="preserve"> </w:t>
      </w:r>
      <w:r w:rsidRPr="006F3044">
        <w:rPr>
          <w:rFonts w:asciiTheme="majorHAnsi" w:hAnsiTheme="majorHAnsi"/>
          <w:spacing w:val="-2"/>
          <w:sz w:val="20"/>
          <w:szCs w:val="20"/>
        </w:rPr>
        <w:t>PANIZZI</w:t>
      </w:r>
    </w:p>
    <w:p w:rsid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pacing w:val="40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Assessor Jurídico</w:t>
      </w:r>
      <w:r w:rsidRPr="006F3044">
        <w:rPr>
          <w:rFonts w:asciiTheme="majorHAnsi" w:hAnsiTheme="majorHAnsi"/>
          <w:spacing w:val="40"/>
          <w:sz w:val="20"/>
          <w:szCs w:val="20"/>
        </w:rPr>
        <w:t xml:space="preserve"> </w:t>
      </w:r>
    </w:p>
    <w:p w:rsidR="00944757" w:rsidRPr="006F3044" w:rsidRDefault="00481CF4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  <w:r w:rsidRPr="006F3044">
        <w:rPr>
          <w:rFonts w:asciiTheme="majorHAnsi" w:hAnsiTheme="majorHAnsi"/>
          <w:sz w:val="20"/>
          <w:szCs w:val="20"/>
        </w:rPr>
        <w:t>OAB/SC</w:t>
      </w:r>
      <w:r w:rsidRPr="006F3044">
        <w:rPr>
          <w:rFonts w:asciiTheme="majorHAnsi" w:hAnsiTheme="majorHAnsi"/>
          <w:spacing w:val="-1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N.</w:t>
      </w:r>
      <w:r w:rsidRPr="006F3044">
        <w:rPr>
          <w:rFonts w:asciiTheme="majorHAnsi" w:hAnsiTheme="majorHAnsi"/>
          <w:spacing w:val="-10"/>
          <w:sz w:val="20"/>
          <w:szCs w:val="20"/>
        </w:rPr>
        <w:t xml:space="preserve"> </w:t>
      </w:r>
      <w:r w:rsidRPr="006F3044">
        <w:rPr>
          <w:rFonts w:asciiTheme="majorHAnsi" w:hAnsiTheme="majorHAnsi"/>
          <w:sz w:val="20"/>
          <w:szCs w:val="20"/>
        </w:rPr>
        <w:t>23.051</w:t>
      </w:r>
    </w:p>
    <w:bookmarkEnd w:id="0"/>
    <w:p w:rsidR="00944757" w:rsidRPr="006F3044" w:rsidRDefault="00944757" w:rsidP="006F3044">
      <w:pPr>
        <w:pStyle w:val="Corpodetexto"/>
        <w:tabs>
          <w:tab w:val="left" w:pos="284"/>
        </w:tabs>
        <w:ind w:left="0"/>
        <w:rPr>
          <w:rFonts w:asciiTheme="majorHAnsi" w:hAnsiTheme="majorHAnsi"/>
          <w:sz w:val="20"/>
          <w:szCs w:val="20"/>
        </w:rPr>
      </w:pPr>
    </w:p>
    <w:sectPr w:rsidR="00944757" w:rsidRPr="006F3044" w:rsidSect="00DD78D3">
      <w:pgSz w:w="11910" w:h="16840"/>
      <w:pgMar w:top="2268" w:right="1701" w:bottom="1701" w:left="1701" w:header="709" w:footer="163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F8C" w:rsidRDefault="00D47F8C">
      <w:r>
        <w:separator/>
      </w:r>
    </w:p>
  </w:endnote>
  <w:endnote w:type="continuationSeparator" w:id="0">
    <w:p w:rsidR="00D47F8C" w:rsidRDefault="00D4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F8C" w:rsidRDefault="00D47F8C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139840" behindDoc="1" locked="0" layoutInCell="1" allowOverlap="1" wp14:anchorId="51B1D5D6" wp14:editId="2E655B45">
              <wp:simplePos x="0" y="0"/>
              <wp:positionH relativeFrom="page">
                <wp:posOffset>1068120</wp:posOffset>
              </wp:positionH>
              <wp:positionV relativeFrom="page">
                <wp:posOffset>9510999</wp:posOffset>
              </wp:positionV>
              <wp:extent cx="5427345" cy="2571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27345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47F8C" w:rsidRDefault="00D47F8C">
                          <w:pPr>
                            <w:spacing w:before="15"/>
                            <w:ind w:left="20" w:right="18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84.1pt;margin-top:748.9pt;width:427.35pt;height:20.25pt;z-index:-1617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" filled="f" stroked="f">
              <v:path arrowok="t"/>
              <v:textbox inset="0,0,0,0">
                <w:txbxContent>
                  <w:p w:rsidR="00D47F8C" w:rsidRDefault="00D47F8C">
                    <w:pPr>
                      <w:spacing w:before="15"/>
                      <w:ind w:left="20" w:right="18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F8C" w:rsidRDefault="00D47F8C">
      <w:r>
        <w:separator/>
      </w:r>
    </w:p>
  </w:footnote>
  <w:footnote w:type="continuationSeparator" w:id="0">
    <w:p w:rsidR="00D47F8C" w:rsidRDefault="00D47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F8C" w:rsidRDefault="00D47F8C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38816" behindDoc="1" locked="0" layoutInCell="1" allowOverlap="1" wp14:anchorId="3E52E89E" wp14:editId="0DB2C5A6">
          <wp:simplePos x="0" y="0"/>
          <wp:positionH relativeFrom="page">
            <wp:posOffset>3465829</wp:posOffset>
          </wp:positionH>
          <wp:positionV relativeFrom="page">
            <wp:posOffset>449579</wp:posOffset>
          </wp:positionV>
          <wp:extent cx="620590" cy="658152"/>
          <wp:effectExtent l="0" t="0" r="0" b="0"/>
          <wp:wrapNone/>
          <wp:docPr id="1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0590" cy="6581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139328" behindDoc="1" locked="0" layoutInCell="1" allowOverlap="1" wp14:anchorId="1E553963" wp14:editId="46875AC3">
              <wp:simplePos x="0" y="0"/>
              <wp:positionH relativeFrom="page">
                <wp:posOffset>2741802</wp:posOffset>
              </wp:positionH>
              <wp:positionV relativeFrom="page">
                <wp:posOffset>1102111</wp:posOffset>
              </wp:positionV>
              <wp:extent cx="2076450" cy="3848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6450" cy="3848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47F8C" w:rsidRDefault="00D47F8C">
                          <w:pPr>
                            <w:spacing w:before="20" w:line="242" w:lineRule="auto"/>
                            <w:ind w:left="459" w:right="456" w:firstLine="2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ESTADO DE SANTA CATARINA</w:t>
                          </w:r>
                          <w:r>
                            <w:rPr>
                              <w:b/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MUNICÍPIO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PONTE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>SERRADA</w:t>
                          </w:r>
                        </w:p>
                        <w:p w:rsidR="00D47F8C" w:rsidRDefault="00D47F8C">
                          <w:pPr>
                            <w:spacing w:line="185" w:lineRule="exact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SECRETARIA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MUNICIPAL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ADMINISTRAÇÃO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15.9pt;margin-top:86.8pt;width:163.5pt;height:30.3pt;z-index:-16177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" filled="f" stroked="f">
              <v:path arrowok="t"/>
              <v:textbox inset="0,0,0,0">
                <w:txbxContent>
                  <w:p w:rsidR="00D47F8C" w:rsidRDefault="00D47F8C">
                    <w:pPr>
                      <w:spacing w:before="20" w:line="242" w:lineRule="auto"/>
                      <w:ind w:left="459" w:right="456" w:firstLine="2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ESTADO DE SANTA CATARINA</w:t>
                    </w:r>
                    <w:r>
                      <w:rPr>
                        <w:b/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MUNICÍPIO</w:t>
                    </w:r>
                    <w:r>
                      <w:rPr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DE</w:t>
                    </w:r>
                    <w:r>
                      <w:rPr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PONTE</w:t>
                    </w:r>
                    <w:r>
                      <w:rPr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>SERRADA</w:t>
                    </w:r>
                  </w:p>
                  <w:p w:rsidR="00D47F8C" w:rsidRDefault="00D47F8C">
                    <w:pPr>
                      <w:spacing w:line="185" w:lineRule="exact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SECRETARIA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MUNICIPAL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ADMINISTRAÇÃO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A4AA4"/>
    <w:multiLevelType w:val="multilevel"/>
    <w:tmpl w:val="A0346AC8"/>
    <w:lvl w:ilvl="0">
      <w:start w:val="7"/>
      <w:numFmt w:val="decimal"/>
      <w:lvlText w:val="%1"/>
      <w:lvlJc w:val="left"/>
      <w:pPr>
        <w:ind w:left="122" w:hanging="379"/>
        <w:jc w:val="left"/>
      </w:pPr>
      <w:rPr>
        <w:rFonts w:hint="default"/>
        <w:lang w:val="pt-PT" w:eastAsia="en-US" w:bidi="ar-SA"/>
      </w:rPr>
    </w:lvl>
    <w:lvl w:ilvl="1">
      <w:start w:val="19"/>
      <w:numFmt w:val="decimal"/>
      <w:lvlText w:val="%1.%2"/>
      <w:lvlJc w:val="left"/>
      <w:pPr>
        <w:ind w:left="122" w:hanging="37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2" w:hanging="51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605" w:hanging="5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88" w:hanging="5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1" w:hanging="5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54" w:hanging="5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7" w:hanging="5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20" w:hanging="516"/>
      </w:pPr>
      <w:rPr>
        <w:rFonts w:hint="default"/>
        <w:lang w:val="pt-PT" w:eastAsia="en-US" w:bidi="ar-SA"/>
      </w:rPr>
    </w:lvl>
  </w:abstractNum>
  <w:abstractNum w:abstractNumId="1">
    <w:nsid w:val="09937F05"/>
    <w:multiLevelType w:val="hybridMultilevel"/>
    <w:tmpl w:val="5052B892"/>
    <w:lvl w:ilvl="0" w:tplc="267CC7F4">
      <w:start w:val="1"/>
      <w:numFmt w:val="upperRoman"/>
      <w:lvlText w:val="%1."/>
      <w:lvlJc w:val="left"/>
      <w:pPr>
        <w:ind w:left="256" w:hanging="1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1" w:tplc="96C48130">
      <w:numFmt w:val="bullet"/>
      <w:lvlText w:val="•"/>
      <w:lvlJc w:val="left"/>
      <w:pPr>
        <w:ind w:left="1182" w:hanging="135"/>
      </w:pPr>
      <w:rPr>
        <w:rFonts w:hint="default"/>
        <w:lang w:val="pt-PT" w:eastAsia="en-US" w:bidi="ar-SA"/>
      </w:rPr>
    </w:lvl>
    <w:lvl w:ilvl="2" w:tplc="B720C29C">
      <w:numFmt w:val="bullet"/>
      <w:lvlText w:val="•"/>
      <w:lvlJc w:val="left"/>
      <w:pPr>
        <w:ind w:left="2105" w:hanging="135"/>
      </w:pPr>
      <w:rPr>
        <w:rFonts w:hint="default"/>
        <w:lang w:val="pt-PT" w:eastAsia="en-US" w:bidi="ar-SA"/>
      </w:rPr>
    </w:lvl>
    <w:lvl w:ilvl="3" w:tplc="8344380A">
      <w:numFmt w:val="bullet"/>
      <w:lvlText w:val="•"/>
      <w:lvlJc w:val="left"/>
      <w:pPr>
        <w:ind w:left="3027" w:hanging="135"/>
      </w:pPr>
      <w:rPr>
        <w:rFonts w:hint="default"/>
        <w:lang w:val="pt-PT" w:eastAsia="en-US" w:bidi="ar-SA"/>
      </w:rPr>
    </w:lvl>
    <w:lvl w:ilvl="4" w:tplc="6B0E5048">
      <w:numFmt w:val="bullet"/>
      <w:lvlText w:val="•"/>
      <w:lvlJc w:val="left"/>
      <w:pPr>
        <w:ind w:left="3950" w:hanging="135"/>
      </w:pPr>
      <w:rPr>
        <w:rFonts w:hint="default"/>
        <w:lang w:val="pt-PT" w:eastAsia="en-US" w:bidi="ar-SA"/>
      </w:rPr>
    </w:lvl>
    <w:lvl w:ilvl="5" w:tplc="59A80268">
      <w:numFmt w:val="bullet"/>
      <w:lvlText w:val="•"/>
      <w:lvlJc w:val="left"/>
      <w:pPr>
        <w:ind w:left="4873" w:hanging="135"/>
      </w:pPr>
      <w:rPr>
        <w:rFonts w:hint="default"/>
        <w:lang w:val="pt-PT" w:eastAsia="en-US" w:bidi="ar-SA"/>
      </w:rPr>
    </w:lvl>
    <w:lvl w:ilvl="6" w:tplc="8CDC76D6">
      <w:numFmt w:val="bullet"/>
      <w:lvlText w:val="•"/>
      <w:lvlJc w:val="left"/>
      <w:pPr>
        <w:ind w:left="5795" w:hanging="135"/>
      </w:pPr>
      <w:rPr>
        <w:rFonts w:hint="default"/>
        <w:lang w:val="pt-PT" w:eastAsia="en-US" w:bidi="ar-SA"/>
      </w:rPr>
    </w:lvl>
    <w:lvl w:ilvl="7" w:tplc="4A60C1C8">
      <w:numFmt w:val="bullet"/>
      <w:lvlText w:val="•"/>
      <w:lvlJc w:val="left"/>
      <w:pPr>
        <w:ind w:left="6718" w:hanging="135"/>
      </w:pPr>
      <w:rPr>
        <w:rFonts w:hint="default"/>
        <w:lang w:val="pt-PT" w:eastAsia="en-US" w:bidi="ar-SA"/>
      </w:rPr>
    </w:lvl>
    <w:lvl w:ilvl="8" w:tplc="C00C1CB4">
      <w:numFmt w:val="bullet"/>
      <w:lvlText w:val="•"/>
      <w:lvlJc w:val="left"/>
      <w:pPr>
        <w:ind w:left="7641" w:hanging="135"/>
      </w:pPr>
      <w:rPr>
        <w:rFonts w:hint="default"/>
        <w:lang w:val="pt-PT" w:eastAsia="en-US" w:bidi="ar-SA"/>
      </w:rPr>
    </w:lvl>
  </w:abstractNum>
  <w:abstractNum w:abstractNumId="2">
    <w:nsid w:val="0A8A078F"/>
    <w:multiLevelType w:val="hybridMultilevel"/>
    <w:tmpl w:val="768A1F86"/>
    <w:lvl w:ilvl="0" w:tplc="C41E380C">
      <w:start w:val="1"/>
      <w:numFmt w:val="lowerLetter"/>
      <w:lvlText w:val="%1)"/>
      <w:lvlJc w:val="left"/>
      <w:pPr>
        <w:ind w:left="122" w:hanging="255"/>
        <w:jc w:val="left"/>
      </w:pPr>
      <w:rPr>
        <w:rFonts w:hint="default"/>
        <w:spacing w:val="-1"/>
        <w:w w:val="100"/>
        <w:lang w:val="pt-PT" w:eastAsia="en-US" w:bidi="ar-SA"/>
      </w:rPr>
    </w:lvl>
    <w:lvl w:ilvl="1" w:tplc="A0706538">
      <w:numFmt w:val="bullet"/>
      <w:lvlText w:val="•"/>
      <w:lvlJc w:val="left"/>
      <w:pPr>
        <w:ind w:left="1056" w:hanging="255"/>
      </w:pPr>
      <w:rPr>
        <w:rFonts w:hint="default"/>
        <w:lang w:val="pt-PT" w:eastAsia="en-US" w:bidi="ar-SA"/>
      </w:rPr>
    </w:lvl>
    <w:lvl w:ilvl="2" w:tplc="6B28777C">
      <w:numFmt w:val="bullet"/>
      <w:lvlText w:val="•"/>
      <w:lvlJc w:val="left"/>
      <w:pPr>
        <w:ind w:left="1993" w:hanging="255"/>
      </w:pPr>
      <w:rPr>
        <w:rFonts w:hint="default"/>
        <w:lang w:val="pt-PT" w:eastAsia="en-US" w:bidi="ar-SA"/>
      </w:rPr>
    </w:lvl>
    <w:lvl w:ilvl="3" w:tplc="7396D404">
      <w:numFmt w:val="bullet"/>
      <w:lvlText w:val="•"/>
      <w:lvlJc w:val="left"/>
      <w:pPr>
        <w:ind w:left="2929" w:hanging="255"/>
      </w:pPr>
      <w:rPr>
        <w:rFonts w:hint="default"/>
        <w:lang w:val="pt-PT" w:eastAsia="en-US" w:bidi="ar-SA"/>
      </w:rPr>
    </w:lvl>
    <w:lvl w:ilvl="4" w:tplc="4036ABF0">
      <w:numFmt w:val="bullet"/>
      <w:lvlText w:val="•"/>
      <w:lvlJc w:val="left"/>
      <w:pPr>
        <w:ind w:left="3866" w:hanging="255"/>
      </w:pPr>
      <w:rPr>
        <w:rFonts w:hint="default"/>
        <w:lang w:val="pt-PT" w:eastAsia="en-US" w:bidi="ar-SA"/>
      </w:rPr>
    </w:lvl>
    <w:lvl w:ilvl="5" w:tplc="A5AC36A2">
      <w:numFmt w:val="bullet"/>
      <w:lvlText w:val="•"/>
      <w:lvlJc w:val="left"/>
      <w:pPr>
        <w:ind w:left="4803" w:hanging="255"/>
      </w:pPr>
      <w:rPr>
        <w:rFonts w:hint="default"/>
        <w:lang w:val="pt-PT" w:eastAsia="en-US" w:bidi="ar-SA"/>
      </w:rPr>
    </w:lvl>
    <w:lvl w:ilvl="6" w:tplc="664CFCFE">
      <w:numFmt w:val="bullet"/>
      <w:lvlText w:val="•"/>
      <w:lvlJc w:val="left"/>
      <w:pPr>
        <w:ind w:left="5739" w:hanging="255"/>
      </w:pPr>
      <w:rPr>
        <w:rFonts w:hint="default"/>
        <w:lang w:val="pt-PT" w:eastAsia="en-US" w:bidi="ar-SA"/>
      </w:rPr>
    </w:lvl>
    <w:lvl w:ilvl="7" w:tplc="2480B602">
      <w:numFmt w:val="bullet"/>
      <w:lvlText w:val="•"/>
      <w:lvlJc w:val="left"/>
      <w:pPr>
        <w:ind w:left="6676" w:hanging="255"/>
      </w:pPr>
      <w:rPr>
        <w:rFonts w:hint="default"/>
        <w:lang w:val="pt-PT" w:eastAsia="en-US" w:bidi="ar-SA"/>
      </w:rPr>
    </w:lvl>
    <w:lvl w:ilvl="8" w:tplc="FC700F6A">
      <w:numFmt w:val="bullet"/>
      <w:lvlText w:val="•"/>
      <w:lvlJc w:val="left"/>
      <w:pPr>
        <w:ind w:left="7613" w:hanging="255"/>
      </w:pPr>
      <w:rPr>
        <w:rFonts w:hint="default"/>
        <w:lang w:val="pt-PT" w:eastAsia="en-US" w:bidi="ar-SA"/>
      </w:rPr>
    </w:lvl>
  </w:abstractNum>
  <w:abstractNum w:abstractNumId="3">
    <w:nsid w:val="127A7E25"/>
    <w:multiLevelType w:val="hybridMultilevel"/>
    <w:tmpl w:val="6B02BA5C"/>
    <w:lvl w:ilvl="0" w:tplc="D7EE4C1E">
      <w:start w:val="1"/>
      <w:numFmt w:val="decimal"/>
      <w:lvlText w:val="%1)"/>
      <w:lvlJc w:val="left"/>
      <w:pPr>
        <w:ind w:left="122" w:hanging="28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8AFC80FC">
      <w:numFmt w:val="bullet"/>
      <w:lvlText w:val="•"/>
      <w:lvlJc w:val="left"/>
      <w:pPr>
        <w:ind w:left="1056" w:hanging="281"/>
      </w:pPr>
      <w:rPr>
        <w:rFonts w:hint="default"/>
        <w:lang w:val="pt-PT" w:eastAsia="en-US" w:bidi="ar-SA"/>
      </w:rPr>
    </w:lvl>
    <w:lvl w:ilvl="2" w:tplc="D93A2B9A">
      <w:numFmt w:val="bullet"/>
      <w:lvlText w:val="•"/>
      <w:lvlJc w:val="left"/>
      <w:pPr>
        <w:ind w:left="1993" w:hanging="281"/>
      </w:pPr>
      <w:rPr>
        <w:rFonts w:hint="default"/>
        <w:lang w:val="pt-PT" w:eastAsia="en-US" w:bidi="ar-SA"/>
      </w:rPr>
    </w:lvl>
    <w:lvl w:ilvl="3" w:tplc="FE7A550A">
      <w:numFmt w:val="bullet"/>
      <w:lvlText w:val="•"/>
      <w:lvlJc w:val="left"/>
      <w:pPr>
        <w:ind w:left="2929" w:hanging="281"/>
      </w:pPr>
      <w:rPr>
        <w:rFonts w:hint="default"/>
        <w:lang w:val="pt-PT" w:eastAsia="en-US" w:bidi="ar-SA"/>
      </w:rPr>
    </w:lvl>
    <w:lvl w:ilvl="4" w:tplc="B998833E">
      <w:numFmt w:val="bullet"/>
      <w:lvlText w:val="•"/>
      <w:lvlJc w:val="left"/>
      <w:pPr>
        <w:ind w:left="3866" w:hanging="281"/>
      </w:pPr>
      <w:rPr>
        <w:rFonts w:hint="default"/>
        <w:lang w:val="pt-PT" w:eastAsia="en-US" w:bidi="ar-SA"/>
      </w:rPr>
    </w:lvl>
    <w:lvl w:ilvl="5" w:tplc="8320E260">
      <w:numFmt w:val="bullet"/>
      <w:lvlText w:val="•"/>
      <w:lvlJc w:val="left"/>
      <w:pPr>
        <w:ind w:left="4803" w:hanging="281"/>
      </w:pPr>
      <w:rPr>
        <w:rFonts w:hint="default"/>
        <w:lang w:val="pt-PT" w:eastAsia="en-US" w:bidi="ar-SA"/>
      </w:rPr>
    </w:lvl>
    <w:lvl w:ilvl="6" w:tplc="00807A8C">
      <w:numFmt w:val="bullet"/>
      <w:lvlText w:val="•"/>
      <w:lvlJc w:val="left"/>
      <w:pPr>
        <w:ind w:left="5739" w:hanging="281"/>
      </w:pPr>
      <w:rPr>
        <w:rFonts w:hint="default"/>
        <w:lang w:val="pt-PT" w:eastAsia="en-US" w:bidi="ar-SA"/>
      </w:rPr>
    </w:lvl>
    <w:lvl w:ilvl="7" w:tplc="AE86E56C">
      <w:numFmt w:val="bullet"/>
      <w:lvlText w:val="•"/>
      <w:lvlJc w:val="left"/>
      <w:pPr>
        <w:ind w:left="6676" w:hanging="281"/>
      </w:pPr>
      <w:rPr>
        <w:rFonts w:hint="default"/>
        <w:lang w:val="pt-PT" w:eastAsia="en-US" w:bidi="ar-SA"/>
      </w:rPr>
    </w:lvl>
    <w:lvl w:ilvl="8" w:tplc="26922616">
      <w:numFmt w:val="bullet"/>
      <w:lvlText w:val="•"/>
      <w:lvlJc w:val="left"/>
      <w:pPr>
        <w:ind w:left="7613" w:hanging="281"/>
      </w:pPr>
      <w:rPr>
        <w:rFonts w:hint="default"/>
        <w:lang w:val="pt-PT" w:eastAsia="en-US" w:bidi="ar-SA"/>
      </w:rPr>
    </w:lvl>
  </w:abstractNum>
  <w:abstractNum w:abstractNumId="4">
    <w:nsid w:val="1299296C"/>
    <w:multiLevelType w:val="hybridMultilevel"/>
    <w:tmpl w:val="91DC27EC"/>
    <w:lvl w:ilvl="0" w:tplc="D994C222">
      <w:start w:val="1"/>
      <w:numFmt w:val="lowerLetter"/>
      <w:lvlText w:val="%1)"/>
      <w:lvlJc w:val="left"/>
      <w:pPr>
        <w:ind w:left="122" w:hanging="24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0734D5EC">
      <w:numFmt w:val="bullet"/>
      <w:lvlText w:val="•"/>
      <w:lvlJc w:val="left"/>
      <w:pPr>
        <w:ind w:left="1056" w:hanging="240"/>
      </w:pPr>
      <w:rPr>
        <w:rFonts w:hint="default"/>
        <w:lang w:val="pt-PT" w:eastAsia="en-US" w:bidi="ar-SA"/>
      </w:rPr>
    </w:lvl>
    <w:lvl w:ilvl="2" w:tplc="7B7E1C6A">
      <w:numFmt w:val="bullet"/>
      <w:lvlText w:val="•"/>
      <w:lvlJc w:val="left"/>
      <w:pPr>
        <w:ind w:left="1993" w:hanging="240"/>
      </w:pPr>
      <w:rPr>
        <w:rFonts w:hint="default"/>
        <w:lang w:val="pt-PT" w:eastAsia="en-US" w:bidi="ar-SA"/>
      </w:rPr>
    </w:lvl>
    <w:lvl w:ilvl="3" w:tplc="52B2DC92">
      <w:numFmt w:val="bullet"/>
      <w:lvlText w:val="•"/>
      <w:lvlJc w:val="left"/>
      <w:pPr>
        <w:ind w:left="2929" w:hanging="240"/>
      </w:pPr>
      <w:rPr>
        <w:rFonts w:hint="default"/>
        <w:lang w:val="pt-PT" w:eastAsia="en-US" w:bidi="ar-SA"/>
      </w:rPr>
    </w:lvl>
    <w:lvl w:ilvl="4" w:tplc="71D4423A">
      <w:numFmt w:val="bullet"/>
      <w:lvlText w:val="•"/>
      <w:lvlJc w:val="left"/>
      <w:pPr>
        <w:ind w:left="3866" w:hanging="240"/>
      </w:pPr>
      <w:rPr>
        <w:rFonts w:hint="default"/>
        <w:lang w:val="pt-PT" w:eastAsia="en-US" w:bidi="ar-SA"/>
      </w:rPr>
    </w:lvl>
    <w:lvl w:ilvl="5" w:tplc="3028C200">
      <w:numFmt w:val="bullet"/>
      <w:lvlText w:val="•"/>
      <w:lvlJc w:val="left"/>
      <w:pPr>
        <w:ind w:left="4803" w:hanging="240"/>
      </w:pPr>
      <w:rPr>
        <w:rFonts w:hint="default"/>
        <w:lang w:val="pt-PT" w:eastAsia="en-US" w:bidi="ar-SA"/>
      </w:rPr>
    </w:lvl>
    <w:lvl w:ilvl="6" w:tplc="111CC838">
      <w:numFmt w:val="bullet"/>
      <w:lvlText w:val="•"/>
      <w:lvlJc w:val="left"/>
      <w:pPr>
        <w:ind w:left="5739" w:hanging="240"/>
      </w:pPr>
      <w:rPr>
        <w:rFonts w:hint="default"/>
        <w:lang w:val="pt-PT" w:eastAsia="en-US" w:bidi="ar-SA"/>
      </w:rPr>
    </w:lvl>
    <w:lvl w:ilvl="7" w:tplc="C1A0C316">
      <w:numFmt w:val="bullet"/>
      <w:lvlText w:val="•"/>
      <w:lvlJc w:val="left"/>
      <w:pPr>
        <w:ind w:left="6676" w:hanging="240"/>
      </w:pPr>
      <w:rPr>
        <w:rFonts w:hint="default"/>
        <w:lang w:val="pt-PT" w:eastAsia="en-US" w:bidi="ar-SA"/>
      </w:rPr>
    </w:lvl>
    <w:lvl w:ilvl="8" w:tplc="AE267112">
      <w:numFmt w:val="bullet"/>
      <w:lvlText w:val="•"/>
      <w:lvlJc w:val="left"/>
      <w:pPr>
        <w:ind w:left="7613" w:hanging="240"/>
      </w:pPr>
      <w:rPr>
        <w:rFonts w:hint="default"/>
        <w:lang w:val="pt-PT" w:eastAsia="en-US" w:bidi="ar-SA"/>
      </w:rPr>
    </w:lvl>
  </w:abstractNum>
  <w:abstractNum w:abstractNumId="5">
    <w:nsid w:val="1450791A"/>
    <w:multiLevelType w:val="multilevel"/>
    <w:tmpl w:val="EDF43302"/>
    <w:lvl w:ilvl="0">
      <w:start w:val="7"/>
      <w:numFmt w:val="decimal"/>
      <w:lvlText w:val="%1"/>
      <w:lvlJc w:val="left"/>
      <w:pPr>
        <w:ind w:left="572" w:hanging="45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572" w:hanging="451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572" w:hanging="45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3251" w:hanging="4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2" w:hanging="4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3" w:hanging="4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3" w:hanging="4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4" w:hanging="4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05" w:hanging="451"/>
      </w:pPr>
      <w:rPr>
        <w:rFonts w:hint="default"/>
        <w:lang w:val="pt-PT" w:eastAsia="en-US" w:bidi="ar-SA"/>
      </w:rPr>
    </w:lvl>
  </w:abstractNum>
  <w:abstractNum w:abstractNumId="6">
    <w:nsid w:val="17EB4AFF"/>
    <w:multiLevelType w:val="hybridMultilevel"/>
    <w:tmpl w:val="DD12A13A"/>
    <w:lvl w:ilvl="0" w:tplc="DF8A430C">
      <w:start w:val="1"/>
      <w:numFmt w:val="lowerLetter"/>
      <w:lvlText w:val="%1)"/>
      <w:lvlJc w:val="left"/>
      <w:pPr>
        <w:ind w:left="122" w:hanging="255"/>
        <w:jc w:val="left"/>
      </w:pPr>
      <w:rPr>
        <w:rFonts w:hint="default"/>
        <w:spacing w:val="-1"/>
        <w:w w:val="100"/>
        <w:lang w:val="pt-PT" w:eastAsia="en-US" w:bidi="ar-SA"/>
      </w:rPr>
    </w:lvl>
    <w:lvl w:ilvl="1" w:tplc="87E82F46">
      <w:numFmt w:val="bullet"/>
      <w:lvlText w:val="•"/>
      <w:lvlJc w:val="left"/>
      <w:pPr>
        <w:ind w:left="1056" w:hanging="255"/>
      </w:pPr>
      <w:rPr>
        <w:rFonts w:hint="default"/>
        <w:lang w:val="pt-PT" w:eastAsia="en-US" w:bidi="ar-SA"/>
      </w:rPr>
    </w:lvl>
    <w:lvl w:ilvl="2" w:tplc="F6BADC84">
      <w:numFmt w:val="bullet"/>
      <w:lvlText w:val="•"/>
      <w:lvlJc w:val="left"/>
      <w:pPr>
        <w:ind w:left="1993" w:hanging="255"/>
      </w:pPr>
      <w:rPr>
        <w:rFonts w:hint="default"/>
        <w:lang w:val="pt-PT" w:eastAsia="en-US" w:bidi="ar-SA"/>
      </w:rPr>
    </w:lvl>
    <w:lvl w:ilvl="3" w:tplc="50CACA5C">
      <w:numFmt w:val="bullet"/>
      <w:lvlText w:val="•"/>
      <w:lvlJc w:val="left"/>
      <w:pPr>
        <w:ind w:left="2929" w:hanging="255"/>
      </w:pPr>
      <w:rPr>
        <w:rFonts w:hint="default"/>
        <w:lang w:val="pt-PT" w:eastAsia="en-US" w:bidi="ar-SA"/>
      </w:rPr>
    </w:lvl>
    <w:lvl w:ilvl="4" w:tplc="A3849A28">
      <w:numFmt w:val="bullet"/>
      <w:lvlText w:val="•"/>
      <w:lvlJc w:val="left"/>
      <w:pPr>
        <w:ind w:left="3866" w:hanging="255"/>
      </w:pPr>
      <w:rPr>
        <w:rFonts w:hint="default"/>
        <w:lang w:val="pt-PT" w:eastAsia="en-US" w:bidi="ar-SA"/>
      </w:rPr>
    </w:lvl>
    <w:lvl w:ilvl="5" w:tplc="98403B2C">
      <w:numFmt w:val="bullet"/>
      <w:lvlText w:val="•"/>
      <w:lvlJc w:val="left"/>
      <w:pPr>
        <w:ind w:left="4803" w:hanging="255"/>
      </w:pPr>
      <w:rPr>
        <w:rFonts w:hint="default"/>
        <w:lang w:val="pt-PT" w:eastAsia="en-US" w:bidi="ar-SA"/>
      </w:rPr>
    </w:lvl>
    <w:lvl w:ilvl="6" w:tplc="6D34CBC0">
      <w:numFmt w:val="bullet"/>
      <w:lvlText w:val="•"/>
      <w:lvlJc w:val="left"/>
      <w:pPr>
        <w:ind w:left="5739" w:hanging="255"/>
      </w:pPr>
      <w:rPr>
        <w:rFonts w:hint="default"/>
        <w:lang w:val="pt-PT" w:eastAsia="en-US" w:bidi="ar-SA"/>
      </w:rPr>
    </w:lvl>
    <w:lvl w:ilvl="7" w:tplc="17EE80F8">
      <w:numFmt w:val="bullet"/>
      <w:lvlText w:val="•"/>
      <w:lvlJc w:val="left"/>
      <w:pPr>
        <w:ind w:left="6676" w:hanging="255"/>
      </w:pPr>
      <w:rPr>
        <w:rFonts w:hint="default"/>
        <w:lang w:val="pt-PT" w:eastAsia="en-US" w:bidi="ar-SA"/>
      </w:rPr>
    </w:lvl>
    <w:lvl w:ilvl="8" w:tplc="4D004F8A">
      <w:numFmt w:val="bullet"/>
      <w:lvlText w:val="•"/>
      <w:lvlJc w:val="left"/>
      <w:pPr>
        <w:ind w:left="7613" w:hanging="255"/>
      </w:pPr>
      <w:rPr>
        <w:rFonts w:hint="default"/>
        <w:lang w:val="pt-PT" w:eastAsia="en-US" w:bidi="ar-SA"/>
      </w:rPr>
    </w:lvl>
  </w:abstractNum>
  <w:abstractNum w:abstractNumId="7">
    <w:nsid w:val="29141E71"/>
    <w:multiLevelType w:val="multilevel"/>
    <w:tmpl w:val="57F4A0DE"/>
    <w:lvl w:ilvl="0">
      <w:start w:val="9"/>
      <w:numFmt w:val="decimal"/>
      <w:lvlText w:val="%1"/>
      <w:lvlJc w:val="left"/>
      <w:pPr>
        <w:ind w:left="122" w:hanging="549"/>
        <w:jc w:val="left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22" w:hanging="549"/>
        <w:jc w:val="left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22" w:hanging="54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29" w:hanging="5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5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5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5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5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549"/>
      </w:pPr>
      <w:rPr>
        <w:rFonts w:hint="default"/>
        <w:lang w:val="pt-PT" w:eastAsia="en-US" w:bidi="ar-SA"/>
      </w:rPr>
    </w:lvl>
  </w:abstractNum>
  <w:abstractNum w:abstractNumId="8">
    <w:nsid w:val="2A577DB9"/>
    <w:multiLevelType w:val="hybridMultilevel"/>
    <w:tmpl w:val="0532BE18"/>
    <w:lvl w:ilvl="0" w:tplc="26A4DB5C">
      <w:start w:val="1"/>
      <w:numFmt w:val="lowerLetter"/>
      <w:lvlText w:val="%1)"/>
      <w:lvlJc w:val="left"/>
      <w:pPr>
        <w:ind w:left="320" w:hanging="19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E3CD438">
      <w:numFmt w:val="bullet"/>
      <w:lvlText w:val="•"/>
      <w:lvlJc w:val="left"/>
      <w:pPr>
        <w:ind w:left="1236" w:hanging="199"/>
      </w:pPr>
      <w:rPr>
        <w:rFonts w:hint="default"/>
        <w:lang w:val="pt-PT" w:eastAsia="en-US" w:bidi="ar-SA"/>
      </w:rPr>
    </w:lvl>
    <w:lvl w:ilvl="2" w:tplc="F0DA867A">
      <w:numFmt w:val="bullet"/>
      <w:lvlText w:val="•"/>
      <w:lvlJc w:val="left"/>
      <w:pPr>
        <w:ind w:left="2153" w:hanging="199"/>
      </w:pPr>
      <w:rPr>
        <w:rFonts w:hint="default"/>
        <w:lang w:val="pt-PT" w:eastAsia="en-US" w:bidi="ar-SA"/>
      </w:rPr>
    </w:lvl>
    <w:lvl w:ilvl="3" w:tplc="6072942E">
      <w:numFmt w:val="bullet"/>
      <w:lvlText w:val="•"/>
      <w:lvlJc w:val="left"/>
      <w:pPr>
        <w:ind w:left="3069" w:hanging="199"/>
      </w:pPr>
      <w:rPr>
        <w:rFonts w:hint="default"/>
        <w:lang w:val="pt-PT" w:eastAsia="en-US" w:bidi="ar-SA"/>
      </w:rPr>
    </w:lvl>
    <w:lvl w:ilvl="4" w:tplc="207219B6">
      <w:numFmt w:val="bullet"/>
      <w:lvlText w:val="•"/>
      <w:lvlJc w:val="left"/>
      <w:pPr>
        <w:ind w:left="3986" w:hanging="199"/>
      </w:pPr>
      <w:rPr>
        <w:rFonts w:hint="default"/>
        <w:lang w:val="pt-PT" w:eastAsia="en-US" w:bidi="ar-SA"/>
      </w:rPr>
    </w:lvl>
    <w:lvl w:ilvl="5" w:tplc="A366F11C">
      <w:numFmt w:val="bullet"/>
      <w:lvlText w:val="•"/>
      <w:lvlJc w:val="left"/>
      <w:pPr>
        <w:ind w:left="4903" w:hanging="199"/>
      </w:pPr>
      <w:rPr>
        <w:rFonts w:hint="default"/>
        <w:lang w:val="pt-PT" w:eastAsia="en-US" w:bidi="ar-SA"/>
      </w:rPr>
    </w:lvl>
    <w:lvl w:ilvl="6" w:tplc="6054F6F0">
      <w:numFmt w:val="bullet"/>
      <w:lvlText w:val="•"/>
      <w:lvlJc w:val="left"/>
      <w:pPr>
        <w:ind w:left="5819" w:hanging="199"/>
      </w:pPr>
      <w:rPr>
        <w:rFonts w:hint="default"/>
        <w:lang w:val="pt-PT" w:eastAsia="en-US" w:bidi="ar-SA"/>
      </w:rPr>
    </w:lvl>
    <w:lvl w:ilvl="7" w:tplc="1B503A20">
      <w:numFmt w:val="bullet"/>
      <w:lvlText w:val="•"/>
      <w:lvlJc w:val="left"/>
      <w:pPr>
        <w:ind w:left="6736" w:hanging="199"/>
      </w:pPr>
      <w:rPr>
        <w:rFonts w:hint="default"/>
        <w:lang w:val="pt-PT" w:eastAsia="en-US" w:bidi="ar-SA"/>
      </w:rPr>
    </w:lvl>
    <w:lvl w:ilvl="8" w:tplc="60D8C6EC">
      <w:numFmt w:val="bullet"/>
      <w:lvlText w:val="•"/>
      <w:lvlJc w:val="left"/>
      <w:pPr>
        <w:ind w:left="7653" w:hanging="199"/>
      </w:pPr>
      <w:rPr>
        <w:rFonts w:hint="default"/>
        <w:lang w:val="pt-PT" w:eastAsia="en-US" w:bidi="ar-SA"/>
      </w:rPr>
    </w:lvl>
  </w:abstractNum>
  <w:abstractNum w:abstractNumId="9">
    <w:nsid w:val="2FC54956"/>
    <w:multiLevelType w:val="hybridMultilevel"/>
    <w:tmpl w:val="77322C4E"/>
    <w:lvl w:ilvl="0" w:tplc="11DEC22C">
      <w:start w:val="1"/>
      <w:numFmt w:val="decimal"/>
      <w:lvlText w:val="%1)"/>
      <w:lvlJc w:val="left"/>
      <w:pPr>
        <w:ind w:left="122" w:hanging="21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9E7452EA">
      <w:numFmt w:val="bullet"/>
      <w:lvlText w:val="•"/>
      <w:lvlJc w:val="left"/>
      <w:pPr>
        <w:ind w:left="1056" w:hanging="211"/>
      </w:pPr>
      <w:rPr>
        <w:rFonts w:hint="default"/>
        <w:lang w:val="pt-PT" w:eastAsia="en-US" w:bidi="ar-SA"/>
      </w:rPr>
    </w:lvl>
    <w:lvl w:ilvl="2" w:tplc="6D8AB2A6">
      <w:numFmt w:val="bullet"/>
      <w:lvlText w:val="•"/>
      <w:lvlJc w:val="left"/>
      <w:pPr>
        <w:ind w:left="1993" w:hanging="211"/>
      </w:pPr>
      <w:rPr>
        <w:rFonts w:hint="default"/>
        <w:lang w:val="pt-PT" w:eastAsia="en-US" w:bidi="ar-SA"/>
      </w:rPr>
    </w:lvl>
    <w:lvl w:ilvl="3" w:tplc="23086DD0">
      <w:numFmt w:val="bullet"/>
      <w:lvlText w:val="•"/>
      <w:lvlJc w:val="left"/>
      <w:pPr>
        <w:ind w:left="2929" w:hanging="211"/>
      </w:pPr>
      <w:rPr>
        <w:rFonts w:hint="default"/>
        <w:lang w:val="pt-PT" w:eastAsia="en-US" w:bidi="ar-SA"/>
      </w:rPr>
    </w:lvl>
    <w:lvl w:ilvl="4" w:tplc="35F0C210">
      <w:numFmt w:val="bullet"/>
      <w:lvlText w:val="•"/>
      <w:lvlJc w:val="left"/>
      <w:pPr>
        <w:ind w:left="3866" w:hanging="211"/>
      </w:pPr>
      <w:rPr>
        <w:rFonts w:hint="default"/>
        <w:lang w:val="pt-PT" w:eastAsia="en-US" w:bidi="ar-SA"/>
      </w:rPr>
    </w:lvl>
    <w:lvl w:ilvl="5" w:tplc="7406AB86">
      <w:numFmt w:val="bullet"/>
      <w:lvlText w:val="•"/>
      <w:lvlJc w:val="left"/>
      <w:pPr>
        <w:ind w:left="4803" w:hanging="211"/>
      </w:pPr>
      <w:rPr>
        <w:rFonts w:hint="default"/>
        <w:lang w:val="pt-PT" w:eastAsia="en-US" w:bidi="ar-SA"/>
      </w:rPr>
    </w:lvl>
    <w:lvl w:ilvl="6" w:tplc="C8946B30">
      <w:numFmt w:val="bullet"/>
      <w:lvlText w:val="•"/>
      <w:lvlJc w:val="left"/>
      <w:pPr>
        <w:ind w:left="5739" w:hanging="211"/>
      </w:pPr>
      <w:rPr>
        <w:rFonts w:hint="default"/>
        <w:lang w:val="pt-PT" w:eastAsia="en-US" w:bidi="ar-SA"/>
      </w:rPr>
    </w:lvl>
    <w:lvl w:ilvl="7" w:tplc="AF5AC34E">
      <w:numFmt w:val="bullet"/>
      <w:lvlText w:val="•"/>
      <w:lvlJc w:val="left"/>
      <w:pPr>
        <w:ind w:left="6676" w:hanging="211"/>
      </w:pPr>
      <w:rPr>
        <w:rFonts w:hint="default"/>
        <w:lang w:val="pt-PT" w:eastAsia="en-US" w:bidi="ar-SA"/>
      </w:rPr>
    </w:lvl>
    <w:lvl w:ilvl="8" w:tplc="40B832BE">
      <w:numFmt w:val="bullet"/>
      <w:lvlText w:val="•"/>
      <w:lvlJc w:val="left"/>
      <w:pPr>
        <w:ind w:left="7613" w:hanging="211"/>
      </w:pPr>
      <w:rPr>
        <w:rFonts w:hint="default"/>
        <w:lang w:val="pt-PT" w:eastAsia="en-US" w:bidi="ar-SA"/>
      </w:rPr>
    </w:lvl>
  </w:abstractNum>
  <w:abstractNum w:abstractNumId="10">
    <w:nsid w:val="30347FD3"/>
    <w:multiLevelType w:val="multilevel"/>
    <w:tmpl w:val="D37CDF08"/>
    <w:lvl w:ilvl="0">
      <w:start w:val="4"/>
      <w:numFmt w:val="decimal"/>
      <w:lvlText w:val="%1"/>
      <w:lvlJc w:val="left"/>
      <w:pPr>
        <w:ind w:left="122" w:hanging="34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2" w:hanging="34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51" w:hanging="45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559" w:hanging="4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48" w:hanging="4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38" w:hanging="4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8" w:hanging="4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7" w:hanging="4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7" w:hanging="451"/>
      </w:pPr>
      <w:rPr>
        <w:rFonts w:hint="default"/>
        <w:lang w:val="pt-PT" w:eastAsia="en-US" w:bidi="ar-SA"/>
      </w:rPr>
    </w:lvl>
  </w:abstractNum>
  <w:abstractNum w:abstractNumId="11">
    <w:nsid w:val="305731B9"/>
    <w:multiLevelType w:val="multilevel"/>
    <w:tmpl w:val="CAC8E9AC"/>
    <w:lvl w:ilvl="0">
      <w:start w:val="6"/>
      <w:numFmt w:val="decimal"/>
      <w:lvlText w:val="%1"/>
      <w:lvlJc w:val="left"/>
      <w:pPr>
        <w:ind w:left="122" w:hanging="40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" w:hanging="401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72" w:hanging="45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2559" w:hanging="4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48" w:hanging="4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38" w:hanging="4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8" w:hanging="4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7" w:hanging="4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7" w:hanging="451"/>
      </w:pPr>
      <w:rPr>
        <w:rFonts w:hint="default"/>
        <w:lang w:val="pt-PT" w:eastAsia="en-US" w:bidi="ar-SA"/>
      </w:rPr>
    </w:lvl>
  </w:abstractNum>
  <w:abstractNum w:abstractNumId="12">
    <w:nsid w:val="333660CB"/>
    <w:multiLevelType w:val="multilevel"/>
    <w:tmpl w:val="198C880E"/>
    <w:lvl w:ilvl="0">
      <w:start w:val="18"/>
      <w:numFmt w:val="decimal"/>
      <w:lvlText w:val="%1"/>
      <w:lvlJc w:val="left"/>
      <w:pPr>
        <w:ind w:left="522" w:hanging="401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522" w:hanging="401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" w:hanging="58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2" w:hanging="69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508" w:hanging="6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5" w:hanging="6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1" w:hanging="6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7" w:hanging="6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93" w:hanging="693"/>
      </w:pPr>
      <w:rPr>
        <w:rFonts w:hint="default"/>
        <w:lang w:val="pt-PT" w:eastAsia="en-US" w:bidi="ar-SA"/>
      </w:rPr>
    </w:lvl>
  </w:abstractNum>
  <w:abstractNum w:abstractNumId="13">
    <w:nsid w:val="37BD0A31"/>
    <w:multiLevelType w:val="multilevel"/>
    <w:tmpl w:val="E4B6D034"/>
    <w:lvl w:ilvl="0">
      <w:start w:val="17"/>
      <w:numFmt w:val="decimal"/>
      <w:lvlText w:val="%1"/>
      <w:lvlJc w:val="left"/>
      <w:pPr>
        <w:ind w:left="122" w:hanging="564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22" w:hanging="564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22" w:hanging="56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6"/>
        <w:sz w:val="18"/>
        <w:szCs w:val="18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2929" w:hanging="5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5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5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5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5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564"/>
      </w:pPr>
      <w:rPr>
        <w:rFonts w:hint="default"/>
        <w:lang w:val="pt-PT" w:eastAsia="en-US" w:bidi="ar-SA"/>
      </w:rPr>
    </w:lvl>
  </w:abstractNum>
  <w:abstractNum w:abstractNumId="14">
    <w:nsid w:val="38891FB2"/>
    <w:multiLevelType w:val="multilevel"/>
    <w:tmpl w:val="DC7AD692"/>
    <w:lvl w:ilvl="0">
      <w:start w:val="9"/>
      <w:numFmt w:val="decimal"/>
      <w:lvlText w:val="%1"/>
      <w:lvlJc w:val="left"/>
      <w:pPr>
        <w:ind w:left="726" w:hanging="605"/>
        <w:jc w:val="left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726" w:hanging="60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26" w:hanging="605"/>
        <w:jc w:val="left"/>
      </w:pPr>
      <w:rPr>
        <w:rFonts w:hint="default"/>
        <w:lang w:val="pt-PT" w:eastAsia="en-US" w:bidi="ar-SA"/>
      </w:rPr>
    </w:lvl>
    <w:lvl w:ilvl="3">
      <w:start w:val="7"/>
      <w:numFmt w:val="decimal"/>
      <w:lvlText w:val="%1.%2.%3.%4"/>
      <w:lvlJc w:val="left"/>
      <w:pPr>
        <w:ind w:left="726" w:hanging="605"/>
        <w:jc w:val="left"/>
      </w:pPr>
      <w:rPr>
        <w:rFonts w:hint="default"/>
        <w:spacing w:val="-1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226" w:hanging="6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3" w:hanging="6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6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6" w:hanging="6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3" w:hanging="605"/>
      </w:pPr>
      <w:rPr>
        <w:rFonts w:hint="default"/>
        <w:lang w:val="pt-PT" w:eastAsia="en-US" w:bidi="ar-SA"/>
      </w:rPr>
    </w:lvl>
  </w:abstractNum>
  <w:abstractNum w:abstractNumId="15">
    <w:nsid w:val="3C3A3261"/>
    <w:multiLevelType w:val="multilevel"/>
    <w:tmpl w:val="175CAAB0"/>
    <w:lvl w:ilvl="0">
      <w:start w:val="2"/>
      <w:numFmt w:val="decimal"/>
      <w:lvlText w:val="%1"/>
      <w:lvlJc w:val="left"/>
      <w:pPr>
        <w:ind w:left="830" w:hanging="70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30" w:hanging="708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2"/>
        <w:w w:val="100"/>
        <w:sz w:val="18"/>
        <w:szCs w:val="18"/>
        <w:shd w:val="clear" w:color="auto" w:fill="FFFF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2" w:hanging="70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2761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22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2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0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708"/>
      </w:pPr>
      <w:rPr>
        <w:rFonts w:hint="default"/>
        <w:lang w:val="pt-PT" w:eastAsia="en-US" w:bidi="ar-SA"/>
      </w:rPr>
    </w:lvl>
  </w:abstractNum>
  <w:abstractNum w:abstractNumId="16">
    <w:nsid w:val="479D089E"/>
    <w:multiLevelType w:val="multilevel"/>
    <w:tmpl w:val="B9BABC00"/>
    <w:lvl w:ilvl="0">
      <w:start w:val="7"/>
      <w:numFmt w:val="decimal"/>
      <w:lvlText w:val="%1"/>
      <w:lvlJc w:val="left"/>
      <w:pPr>
        <w:ind w:left="122" w:hanging="417"/>
        <w:jc w:val="left"/>
      </w:pPr>
      <w:rPr>
        <w:rFonts w:hint="default"/>
        <w:lang w:val="pt-PT" w:eastAsia="en-US" w:bidi="ar-SA"/>
      </w:rPr>
    </w:lvl>
    <w:lvl w:ilvl="1">
      <w:start w:val="18"/>
      <w:numFmt w:val="decimal"/>
      <w:lvlText w:val="%1.%2."/>
      <w:lvlJc w:val="left"/>
      <w:pPr>
        <w:ind w:left="122" w:hanging="417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" w:hanging="56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29" w:hanging="5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5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5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5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5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564"/>
      </w:pPr>
      <w:rPr>
        <w:rFonts w:hint="default"/>
        <w:lang w:val="pt-PT" w:eastAsia="en-US" w:bidi="ar-SA"/>
      </w:rPr>
    </w:lvl>
  </w:abstractNum>
  <w:abstractNum w:abstractNumId="17">
    <w:nsid w:val="484F45DE"/>
    <w:multiLevelType w:val="multilevel"/>
    <w:tmpl w:val="E920072C"/>
    <w:lvl w:ilvl="0">
      <w:start w:val="9"/>
      <w:numFmt w:val="decimal"/>
      <w:lvlText w:val="%1"/>
      <w:lvlJc w:val="left"/>
      <w:pPr>
        <w:ind w:left="122" w:hanging="331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22" w:hanging="331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" w:hanging="47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29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473"/>
      </w:pPr>
      <w:rPr>
        <w:rFonts w:hint="default"/>
        <w:lang w:val="pt-PT" w:eastAsia="en-US" w:bidi="ar-SA"/>
      </w:rPr>
    </w:lvl>
  </w:abstractNum>
  <w:abstractNum w:abstractNumId="18">
    <w:nsid w:val="4C970794"/>
    <w:multiLevelType w:val="multilevel"/>
    <w:tmpl w:val="887ED6E6"/>
    <w:lvl w:ilvl="0">
      <w:start w:val="9"/>
      <w:numFmt w:val="decimal"/>
      <w:lvlText w:val="%1"/>
      <w:lvlJc w:val="left"/>
      <w:pPr>
        <w:ind w:left="122" w:hanging="34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2" w:hanging="34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72" w:hanging="45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2" w:hanging="58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548" w:hanging="5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38" w:hanging="5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8" w:hanging="5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7" w:hanging="5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7" w:hanging="588"/>
      </w:pPr>
      <w:rPr>
        <w:rFonts w:hint="default"/>
        <w:lang w:val="pt-PT" w:eastAsia="en-US" w:bidi="ar-SA"/>
      </w:rPr>
    </w:lvl>
  </w:abstractNum>
  <w:abstractNum w:abstractNumId="19">
    <w:nsid w:val="4DFE529E"/>
    <w:multiLevelType w:val="hybridMultilevel"/>
    <w:tmpl w:val="7B9EEA12"/>
    <w:lvl w:ilvl="0" w:tplc="350C5738">
      <w:start w:val="1"/>
      <w:numFmt w:val="lowerLetter"/>
      <w:lvlText w:val="%1)"/>
      <w:lvlJc w:val="left"/>
      <w:pPr>
        <w:ind w:left="122" w:hanging="20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5540C998">
      <w:numFmt w:val="bullet"/>
      <w:lvlText w:val="•"/>
      <w:lvlJc w:val="left"/>
      <w:pPr>
        <w:ind w:left="1056" w:hanging="209"/>
      </w:pPr>
      <w:rPr>
        <w:rFonts w:hint="default"/>
        <w:lang w:val="pt-PT" w:eastAsia="en-US" w:bidi="ar-SA"/>
      </w:rPr>
    </w:lvl>
    <w:lvl w:ilvl="2" w:tplc="7CEA7E04">
      <w:numFmt w:val="bullet"/>
      <w:lvlText w:val="•"/>
      <w:lvlJc w:val="left"/>
      <w:pPr>
        <w:ind w:left="1993" w:hanging="209"/>
      </w:pPr>
      <w:rPr>
        <w:rFonts w:hint="default"/>
        <w:lang w:val="pt-PT" w:eastAsia="en-US" w:bidi="ar-SA"/>
      </w:rPr>
    </w:lvl>
    <w:lvl w:ilvl="3" w:tplc="F1EC89D4">
      <w:numFmt w:val="bullet"/>
      <w:lvlText w:val="•"/>
      <w:lvlJc w:val="left"/>
      <w:pPr>
        <w:ind w:left="2929" w:hanging="209"/>
      </w:pPr>
      <w:rPr>
        <w:rFonts w:hint="default"/>
        <w:lang w:val="pt-PT" w:eastAsia="en-US" w:bidi="ar-SA"/>
      </w:rPr>
    </w:lvl>
    <w:lvl w:ilvl="4" w:tplc="2E14FDA8">
      <w:numFmt w:val="bullet"/>
      <w:lvlText w:val="•"/>
      <w:lvlJc w:val="left"/>
      <w:pPr>
        <w:ind w:left="3866" w:hanging="209"/>
      </w:pPr>
      <w:rPr>
        <w:rFonts w:hint="default"/>
        <w:lang w:val="pt-PT" w:eastAsia="en-US" w:bidi="ar-SA"/>
      </w:rPr>
    </w:lvl>
    <w:lvl w:ilvl="5" w:tplc="9E023C86">
      <w:numFmt w:val="bullet"/>
      <w:lvlText w:val="•"/>
      <w:lvlJc w:val="left"/>
      <w:pPr>
        <w:ind w:left="4803" w:hanging="209"/>
      </w:pPr>
      <w:rPr>
        <w:rFonts w:hint="default"/>
        <w:lang w:val="pt-PT" w:eastAsia="en-US" w:bidi="ar-SA"/>
      </w:rPr>
    </w:lvl>
    <w:lvl w:ilvl="6" w:tplc="2DC0A232">
      <w:numFmt w:val="bullet"/>
      <w:lvlText w:val="•"/>
      <w:lvlJc w:val="left"/>
      <w:pPr>
        <w:ind w:left="5739" w:hanging="209"/>
      </w:pPr>
      <w:rPr>
        <w:rFonts w:hint="default"/>
        <w:lang w:val="pt-PT" w:eastAsia="en-US" w:bidi="ar-SA"/>
      </w:rPr>
    </w:lvl>
    <w:lvl w:ilvl="7" w:tplc="06D6B2FA">
      <w:numFmt w:val="bullet"/>
      <w:lvlText w:val="•"/>
      <w:lvlJc w:val="left"/>
      <w:pPr>
        <w:ind w:left="6676" w:hanging="209"/>
      </w:pPr>
      <w:rPr>
        <w:rFonts w:hint="default"/>
        <w:lang w:val="pt-PT" w:eastAsia="en-US" w:bidi="ar-SA"/>
      </w:rPr>
    </w:lvl>
    <w:lvl w:ilvl="8" w:tplc="965A926C">
      <w:numFmt w:val="bullet"/>
      <w:lvlText w:val="•"/>
      <w:lvlJc w:val="left"/>
      <w:pPr>
        <w:ind w:left="7613" w:hanging="209"/>
      </w:pPr>
      <w:rPr>
        <w:rFonts w:hint="default"/>
        <w:lang w:val="pt-PT" w:eastAsia="en-US" w:bidi="ar-SA"/>
      </w:rPr>
    </w:lvl>
  </w:abstractNum>
  <w:abstractNum w:abstractNumId="20">
    <w:nsid w:val="51916888"/>
    <w:multiLevelType w:val="hybridMultilevel"/>
    <w:tmpl w:val="D938EC00"/>
    <w:lvl w:ilvl="0" w:tplc="39725DB6">
      <w:start w:val="1"/>
      <w:numFmt w:val="upperRoman"/>
      <w:lvlText w:val="%1."/>
      <w:lvlJc w:val="left"/>
      <w:pPr>
        <w:ind w:left="256" w:hanging="13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1" w:tplc="90326650">
      <w:numFmt w:val="bullet"/>
      <w:lvlText w:val="•"/>
      <w:lvlJc w:val="left"/>
      <w:pPr>
        <w:ind w:left="1182" w:hanging="135"/>
      </w:pPr>
      <w:rPr>
        <w:rFonts w:hint="default"/>
        <w:lang w:val="pt-PT" w:eastAsia="en-US" w:bidi="ar-SA"/>
      </w:rPr>
    </w:lvl>
    <w:lvl w:ilvl="2" w:tplc="603EBA90">
      <w:numFmt w:val="bullet"/>
      <w:lvlText w:val="•"/>
      <w:lvlJc w:val="left"/>
      <w:pPr>
        <w:ind w:left="2105" w:hanging="135"/>
      </w:pPr>
      <w:rPr>
        <w:rFonts w:hint="default"/>
        <w:lang w:val="pt-PT" w:eastAsia="en-US" w:bidi="ar-SA"/>
      </w:rPr>
    </w:lvl>
    <w:lvl w:ilvl="3" w:tplc="DF3A4AFC">
      <w:numFmt w:val="bullet"/>
      <w:lvlText w:val="•"/>
      <w:lvlJc w:val="left"/>
      <w:pPr>
        <w:ind w:left="3027" w:hanging="135"/>
      </w:pPr>
      <w:rPr>
        <w:rFonts w:hint="default"/>
        <w:lang w:val="pt-PT" w:eastAsia="en-US" w:bidi="ar-SA"/>
      </w:rPr>
    </w:lvl>
    <w:lvl w:ilvl="4" w:tplc="3B1C1EC0">
      <w:numFmt w:val="bullet"/>
      <w:lvlText w:val="•"/>
      <w:lvlJc w:val="left"/>
      <w:pPr>
        <w:ind w:left="3950" w:hanging="135"/>
      </w:pPr>
      <w:rPr>
        <w:rFonts w:hint="default"/>
        <w:lang w:val="pt-PT" w:eastAsia="en-US" w:bidi="ar-SA"/>
      </w:rPr>
    </w:lvl>
    <w:lvl w:ilvl="5" w:tplc="0D70E7D2">
      <w:numFmt w:val="bullet"/>
      <w:lvlText w:val="•"/>
      <w:lvlJc w:val="left"/>
      <w:pPr>
        <w:ind w:left="4873" w:hanging="135"/>
      </w:pPr>
      <w:rPr>
        <w:rFonts w:hint="default"/>
        <w:lang w:val="pt-PT" w:eastAsia="en-US" w:bidi="ar-SA"/>
      </w:rPr>
    </w:lvl>
    <w:lvl w:ilvl="6" w:tplc="08F8730C">
      <w:numFmt w:val="bullet"/>
      <w:lvlText w:val="•"/>
      <w:lvlJc w:val="left"/>
      <w:pPr>
        <w:ind w:left="5795" w:hanging="135"/>
      </w:pPr>
      <w:rPr>
        <w:rFonts w:hint="default"/>
        <w:lang w:val="pt-PT" w:eastAsia="en-US" w:bidi="ar-SA"/>
      </w:rPr>
    </w:lvl>
    <w:lvl w:ilvl="7" w:tplc="14F42414">
      <w:numFmt w:val="bullet"/>
      <w:lvlText w:val="•"/>
      <w:lvlJc w:val="left"/>
      <w:pPr>
        <w:ind w:left="6718" w:hanging="135"/>
      </w:pPr>
      <w:rPr>
        <w:rFonts w:hint="default"/>
        <w:lang w:val="pt-PT" w:eastAsia="en-US" w:bidi="ar-SA"/>
      </w:rPr>
    </w:lvl>
    <w:lvl w:ilvl="8" w:tplc="8C808976">
      <w:numFmt w:val="bullet"/>
      <w:lvlText w:val="•"/>
      <w:lvlJc w:val="left"/>
      <w:pPr>
        <w:ind w:left="7641" w:hanging="135"/>
      </w:pPr>
      <w:rPr>
        <w:rFonts w:hint="default"/>
        <w:lang w:val="pt-PT" w:eastAsia="en-US" w:bidi="ar-SA"/>
      </w:rPr>
    </w:lvl>
  </w:abstractNum>
  <w:abstractNum w:abstractNumId="21">
    <w:nsid w:val="51F85DF3"/>
    <w:multiLevelType w:val="multilevel"/>
    <w:tmpl w:val="F6EEC444"/>
    <w:lvl w:ilvl="0">
      <w:start w:val="10"/>
      <w:numFmt w:val="decimal"/>
      <w:lvlText w:val="%1"/>
      <w:lvlJc w:val="left"/>
      <w:pPr>
        <w:ind w:left="122" w:hanging="55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2" w:hanging="550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22" w:hanging="550"/>
        <w:jc w:val="left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2929" w:hanging="5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5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5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5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5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550"/>
      </w:pPr>
      <w:rPr>
        <w:rFonts w:hint="default"/>
        <w:lang w:val="pt-PT" w:eastAsia="en-US" w:bidi="ar-SA"/>
      </w:rPr>
    </w:lvl>
  </w:abstractNum>
  <w:abstractNum w:abstractNumId="22">
    <w:nsid w:val="5AA83431"/>
    <w:multiLevelType w:val="multilevel"/>
    <w:tmpl w:val="10B44E48"/>
    <w:lvl w:ilvl="0">
      <w:start w:val="21"/>
      <w:numFmt w:val="decimal"/>
      <w:lvlText w:val="%1"/>
      <w:lvlJc w:val="left"/>
      <w:pPr>
        <w:ind w:left="122" w:hanging="415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22" w:hanging="41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993" w:hanging="4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29" w:hanging="4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4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4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4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4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415"/>
      </w:pPr>
      <w:rPr>
        <w:rFonts w:hint="default"/>
        <w:lang w:val="pt-PT" w:eastAsia="en-US" w:bidi="ar-SA"/>
      </w:rPr>
    </w:lvl>
  </w:abstractNum>
  <w:abstractNum w:abstractNumId="23">
    <w:nsid w:val="5B907A5C"/>
    <w:multiLevelType w:val="multilevel"/>
    <w:tmpl w:val="AA44708C"/>
    <w:lvl w:ilvl="0">
      <w:start w:val="7"/>
      <w:numFmt w:val="decimal"/>
      <w:lvlText w:val="%1"/>
      <w:lvlJc w:val="left"/>
      <w:pPr>
        <w:ind w:left="122" w:hanging="444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22" w:hanging="44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numFmt w:val="bullet"/>
      <w:lvlText w:val="•"/>
      <w:lvlJc w:val="left"/>
      <w:pPr>
        <w:ind w:left="1993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29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444"/>
      </w:pPr>
      <w:rPr>
        <w:rFonts w:hint="default"/>
        <w:lang w:val="pt-PT" w:eastAsia="en-US" w:bidi="ar-SA"/>
      </w:rPr>
    </w:lvl>
  </w:abstractNum>
  <w:abstractNum w:abstractNumId="24">
    <w:nsid w:val="61886183"/>
    <w:multiLevelType w:val="multilevel"/>
    <w:tmpl w:val="4A2867AC"/>
    <w:lvl w:ilvl="0">
      <w:start w:val="22"/>
      <w:numFmt w:val="decimal"/>
      <w:lvlText w:val="%1."/>
      <w:lvlJc w:val="left"/>
      <w:pPr>
        <w:ind w:left="414" w:hanging="293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6" w:hanging="41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" w:hanging="69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4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780" w:hanging="6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023" w:hanging="6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67" w:hanging="6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11" w:hanging="6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55" w:hanging="6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98" w:hanging="695"/>
      </w:pPr>
      <w:rPr>
        <w:rFonts w:hint="default"/>
        <w:lang w:val="pt-PT" w:eastAsia="en-US" w:bidi="ar-SA"/>
      </w:rPr>
    </w:lvl>
  </w:abstractNum>
  <w:abstractNum w:abstractNumId="25">
    <w:nsid w:val="61B350F0"/>
    <w:multiLevelType w:val="multilevel"/>
    <w:tmpl w:val="B548339C"/>
    <w:lvl w:ilvl="0">
      <w:start w:val="4"/>
      <w:numFmt w:val="decimal"/>
      <w:lvlText w:val="%1"/>
      <w:lvlJc w:val="left"/>
      <w:pPr>
        <w:ind w:left="122" w:hanging="312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22" w:hanging="312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" w:hanging="45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2" w:hanging="597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22" w:hanging="73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5">
      <w:numFmt w:val="bullet"/>
      <w:lvlText w:val="•"/>
      <w:lvlJc w:val="left"/>
      <w:pPr>
        <w:ind w:left="4803" w:hanging="7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7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7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739"/>
      </w:pPr>
      <w:rPr>
        <w:rFonts w:hint="default"/>
        <w:lang w:val="pt-PT" w:eastAsia="en-US" w:bidi="ar-SA"/>
      </w:rPr>
    </w:lvl>
  </w:abstractNum>
  <w:abstractNum w:abstractNumId="26">
    <w:nsid w:val="61EE2CC0"/>
    <w:multiLevelType w:val="hybridMultilevel"/>
    <w:tmpl w:val="1D0A69F8"/>
    <w:lvl w:ilvl="0" w:tplc="B8BC8100">
      <w:start w:val="1"/>
      <w:numFmt w:val="lowerLetter"/>
      <w:lvlText w:val="%1)"/>
      <w:lvlJc w:val="left"/>
      <w:pPr>
        <w:ind w:left="405" w:hanging="28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56E05D34">
      <w:numFmt w:val="bullet"/>
      <w:lvlText w:val="•"/>
      <w:lvlJc w:val="left"/>
      <w:pPr>
        <w:ind w:left="1308" w:hanging="284"/>
      </w:pPr>
      <w:rPr>
        <w:rFonts w:hint="default"/>
        <w:lang w:val="pt-PT" w:eastAsia="en-US" w:bidi="ar-SA"/>
      </w:rPr>
    </w:lvl>
    <w:lvl w:ilvl="2" w:tplc="FA509AB6">
      <w:numFmt w:val="bullet"/>
      <w:lvlText w:val="•"/>
      <w:lvlJc w:val="left"/>
      <w:pPr>
        <w:ind w:left="2217" w:hanging="284"/>
      </w:pPr>
      <w:rPr>
        <w:rFonts w:hint="default"/>
        <w:lang w:val="pt-PT" w:eastAsia="en-US" w:bidi="ar-SA"/>
      </w:rPr>
    </w:lvl>
    <w:lvl w:ilvl="3" w:tplc="A546DDD4">
      <w:numFmt w:val="bullet"/>
      <w:lvlText w:val="•"/>
      <w:lvlJc w:val="left"/>
      <w:pPr>
        <w:ind w:left="3125" w:hanging="284"/>
      </w:pPr>
      <w:rPr>
        <w:rFonts w:hint="default"/>
        <w:lang w:val="pt-PT" w:eastAsia="en-US" w:bidi="ar-SA"/>
      </w:rPr>
    </w:lvl>
    <w:lvl w:ilvl="4" w:tplc="C9346948">
      <w:numFmt w:val="bullet"/>
      <w:lvlText w:val="•"/>
      <w:lvlJc w:val="left"/>
      <w:pPr>
        <w:ind w:left="4034" w:hanging="284"/>
      </w:pPr>
      <w:rPr>
        <w:rFonts w:hint="default"/>
        <w:lang w:val="pt-PT" w:eastAsia="en-US" w:bidi="ar-SA"/>
      </w:rPr>
    </w:lvl>
    <w:lvl w:ilvl="5" w:tplc="88EEB780">
      <w:numFmt w:val="bullet"/>
      <w:lvlText w:val="•"/>
      <w:lvlJc w:val="left"/>
      <w:pPr>
        <w:ind w:left="4943" w:hanging="284"/>
      </w:pPr>
      <w:rPr>
        <w:rFonts w:hint="default"/>
        <w:lang w:val="pt-PT" w:eastAsia="en-US" w:bidi="ar-SA"/>
      </w:rPr>
    </w:lvl>
    <w:lvl w:ilvl="6" w:tplc="3F088BE0">
      <w:numFmt w:val="bullet"/>
      <w:lvlText w:val="•"/>
      <w:lvlJc w:val="left"/>
      <w:pPr>
        <w:ind w:left="5851" w:hanging="284"/>
      </w:pPr>
      <w:rPr>
        <w:rFonts w:hint="default"/>
        <w:lang w:val="pt-PT" w:eastAsia="en-US" w:bidi="ar-SA"/>
      </w:rPr>
    </w:lvl>
    <w:lvl w:ilvl="7" w:tplc="A7C6BFD8">
      <w:numFmt w:val="bullet"/>
      <w:lvlText w:val="•"/>
      <w:lvlJc w:val="left"/>
      <w:pPr>
        <w:ind w:left="6760" w:hanging="284"/>
      </w:pPr>
      <w:rPr>
        <w:rFonts w:hint="default"/>
        <w:lang w:val="pt-PT" w:eastAsia="en-US" w:bidi="ar-SA"/>
      </w:rPr>
    </w:lvl>
    <w:lvl w:ilvl="8" w:tplc="34E0C71A">
      <w:numFmt w:val="bullet"/>
      <w:lvlText w:val="•"/>
      <w:lvlJc w:val="left"/>
      <w:pPr>
        <w:ind w:left="7669" w:hanging="284"/>
      </w:pPr>
      <w:rPr>
        <w:rFonts w:hint="default"/>
        <w:lang w:val="pt-PT" w:eastAsia="en-US" w:bidi="ar-SA"/>
      </w:rPr>
    </w:lvl>
  </w:abstractNum>
  <w:abstractNum w:abstractNumId="27">
    <w:nsid w:val="62006882"/>
    <w:multiLevelType w:val="multilevel"/>
    <w:tmpl w:val="4570327A"/>
    <w:lvl w:ilvl="0">
      <w:start w:val="8"/>
      <w:numFmt w:val="decimal"/>
      <w:lvlText w:val="%1."/>
      <w:lvlJc w:val="left"/>
      <w:pPr>
        <w:ind w:left="270" w:hanging="149"/>
        <w:jc w:val="left"/>
      </w:pPr>
      <w:rPr>
        <w:rFonts w:hint="default"/>
        <w:spacing w:val="-2"/>
        <w:w w:val="8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6" w:hanging="415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" w:hanging="41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5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680" w:hanging="4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38" w:hanging="4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196" w:hanging="4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454" w:hanging="4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12" w:hanging="4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70" w:hanging="415"/>
      </w:pPr>
      <w:rPr>
        <w:rFonts w:hint="default"/>
        <w:lang w:val="pt-PT" w:eastAsia="en-US" w:bidi="ar-SA"/>
      </w:rPr>
    </w:lvl>
  </w:abstractNum>
  <w:abstractNum w:abstractNumId="28">
    <w:nsid w:val="66687738"/>
    <w:multiLevelType w:val="multilevel"/>
    <w:tmpl w:val="B816DDC0"/>
    <w:lvl w:ilvl="0">
      <w:start w:val="4"/>
      <w:numFmt w:val="decimal"/>
      <w:lvlText w:val="%1"/>
      <w:lvlJc w:val="left"/>
      <w:pPr>
        <w:ind w:left="122" w:hanging="499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22" w:hanging="499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22" w:hanging="499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29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499"/>
      </w:pPr>
      <w:rPr>
        <w:rFonts w:hint="default"/>
        <w:lang w:val="pt-PT" w:eastAsia="en-US" w:bidi="ar-SA"/>
      </w:rPr>
    </w:lvl>
  </w:abstractNum>
  <w:abstractNum w:abstractNumId="29">
    <w:nsid w:val="66AD385D"/>
    <w:multiLevelType w:val="multilevel"/>
    <w:tmpl w:val="93E8AD0C"/>
    <w:lvl w:ilvl="0">
      <w:start w:val="9"/>
      <w:numFmt w:val="decimal"/>
      <w:lvlText w:val="%1"/>
      <w:lvlJc w:val="left"/>
      <w:pPr>
        <w:ind w:left="122" w:hanging="23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2" w:hanging="23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" w:hanging="47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29" w:hanging="4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4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4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4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4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470"/>
      </w:pPr>
      <w:rPr>
        <w:rFonts w:hint="default"/>
        <w:lang w:val="pt-PT" w:eastAsia="en-US" w:bidi="ar-SA"/>
      </w:rPr>
    </w:lvl>
  </w:abstractNum>
  <w:abstractNum w:abstractNumId="30">
    <w:nsid w:val="67E04457"/>
    <w:multiLevelType w:val="hybridMultilevel"/>
    <w:tmpl w:val="F9FE239C"/>
    <w:lvl w:ilvl="0" w:tplc="675ED87A">
      <w:start w:val="1"/>
      <w:numFmt w:val="lowerLetter"/>
      <w:lvlText w:val="%1."/>
      <w:lvlJc w:val="left"/>
      <w:pPr>
        <w:ind w:left="122" w:hanging="192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4380D620">
      <w:numFmt w:val="bullet"/>
      <w:lvlText w:val="•"/>
      <w:lvlJc w:val="left"/>
      <w:pPr>
        <w:ind w:left="1056" w:hanging="192"/>
      </w:pPr>
      <w:rPr>
        <w:rFonts w:hint="default"/>
        <w:lang w:val="pt-PT" w:eastAsia="en-US" w:bidi="ar-SA"/>
      </w:rPr>
    </w:lvl>
    <w:lvl w:ilvl="2" w:tplc="3A36A12E">
      <w:numFmt w:val="bullet"/>
      <w:lvlText w:val="•"/>
      <w:lvlJc w:val="left"/>
      <w:pPr>
        <w:ind w:left="1993" w:hanging="192"/>
      </w:pPr>
      <w:rPr>
        <w:rFonts w:hint="default"/>
        <w:lang w:val="pt-PT" w:eastAsia="en-US" w:bidi="ar-SA"/>
      </w:rPr>
    </w:lvl>
    <w:lvl w:ilvl="3" w:tplc="0032E61E">
      <w:numFmt w:val="bullet"/>
      <w:lvlText w:val="•"/>
      <w:lvlJc w:val="left"/>
      <w:pPr>
        <w:ind w:left="2929" w:hanging="192"/>
      </w:pPr>
      <w:rPr>
        <w:rFonts w:hint="default"/>
        <w:lang w:val="pt-PT" w:eastAsia="en-US" w:bidi="ar-SA"/>
      </w:rPr>
    </w:lvl>
    <w:lvl w:ilvl="4" w:tplc="BD32D33C">
      <w:numFmt w:val="bullet"/>
      <w:lvlText w:val="•"/>
      <w:lvlJc w:val="left"/>
      <w:pPr>
        <w:ind w:left="3866" w:hanging="192"/>
      </w:pPr>
      <w:rPr>
        <w:rFonts w:hint="default"/>
        <w:lang w:val="pt-PT" w:eastAsia="en-US" w:bidi="ar-SA"/>
      </w:rPr>
    </w:lvl>
    <w:lvl w:ilvl="5" w:tplc="5544ADE4">
      <w:numFmt w:val="bullet"/>
      <w:lvlText w:val="•"/>
      <w:lvlJc w:val="left"/>
      <w:pPr>
        <w:ind w:left="4803" w:hanging="192"/>
      </w:pPr>
      <w:rPr>
        <w:rFonts w:hint="default"/>
        <w:lang w:val="pt-PT" w:eastAsia="en-US" w:bidi="ar-SA"/>
      </w:rPr>
    </w:lvl>
    <w:lvl w:ilvl="6" w:tplc="BA8E53DA">
      <w:numFmt w:val="bullet"/>
      <w:lvlText w:val="•"/>
      <w:lvlJc w:val="left"/>
      <w:pPr>
        <w:ind w:left="5739" w:hanging="192"/>
      </w:pPr>
      <w:rPr>
        <w:rFonts w:hint="default"/>
        <w:lang w:val="pt-PT" w:eastAsia="en-US" w:bidi="ar-SA"/>
      </w:rPr>
    </w:lvl>
    <w:lvl w:ilvl="7" w:tplc="3B825252">
      <w:numFmt w:val="bullet"/>
      <w:lvlText w:val="•"/>
      <w:lvlJc w:val="left"/>
      <w:pPr>
        <w:ind w:left="6676" w:hanging="192"/>
      </w:pPr>
      <w:rPr>
        <w:rFonts w:hint="default"/>
        <w:lang w:val="pt-PT" w:eastAsia="en-US" w:bidi="ar-SA"/>
      </w:rPr>
    </w:lvl>
    <w:lvl w:ilvl="8" w:tplc="80A82ED6">
      <w:numFmt w:val="bullet"/>
      <w:lvlText w:val="•"/>
      <w:lvlJc w:val="left"/>
      <w:pPr>
        <w:ind w:left="7613" w:hanging="192"/>
      </w:pPr>
      <w:rPr>
        <w:rFonts w:hint="default"/>
        <w:lang w:val="pt-PT" w:eastAsia="en-US" w:bidi="ar-SA"/>
      </w:rPr>
    </w:lvl>
  </w:abstractNum>
  <w:abstractNum w:abstractNumId="31">
    <w:nsid w:val="6F387EE7"/>
    <w:multiLevelType w:val="multilevel"/>
    <w:tmpl w:val="404CF302"/>
    <w:lvl w:ilvl="0">
      <w:start w:val="5"/>
      <w:numFmt w:val="decimal"/>
      <w:lvlText w:val="%1"/>
      <w:lvlJc w:val="left"/>
      <w:pPr>
        <w:ind w:left="122" w:hanging="32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" w:hanging="32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" w:hanging="45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929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66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456"/>
      </w:pPr>
      <w:rPr>
        <w:rFonts w:hint="default"/>
        <w:lang w:val="pt-PT" w:eastAsia="en-US" w:bidi="ar-SA"/>
      </w:rPr>
    </w:lvl>
  </w:abstractNum>
  <w:abstractNum w:abstractNumId="32">
    <w:nsid w:val="75AC12B7"/>
    <w:multiLevelType w:val="multilevel"/>
    <w:tmpl w:val="3CB075B0"/>
    <w:lvl w:ilvl="0">
      <w:start w:val="1"/>
      <w:numFmt w:val="decimal"/>
      <w:lvlText w:val="%1."/>
      <w:lvlJc w:val="left"/>
      <w:pPr>
        <w:ind w:left="122" w:hanging="224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-1"/>
        <w:w w:val="85"/>
        <w:sz w:val="18"/>
        <w:szCs w:val="18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2" w:hanging="293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2" w:hanging="293"/>
        <w:jc w:val="left"/>
      </w:pPr>
      <w:rPr>
        <w:rFonts w:hint="default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2761" w:hanging="2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22" w:hanging="2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2" w:hanging="2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2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04" w:hanging="2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4" w:hanging="293"/>
      </w:pPr>
      <w:rPr>
        <w:rFonts w:hint="default"/>
        <w:lang w:val="pt-PT" w:eastAsia="en-US" w:bidi="ar-SA"/>
      </w:rPr>
    </w:lvl>
  </w:abstractNum>
  <w:abstractNum w:abstractNumId="33">
    <w:nsid w:val="7CE810D0"/>
    <w:multiLevelType w:val="multilevel"/>
    <w:tmpl w:val="741CE3CC"/>
    <w:lvl w:ilvl="0">
      <w:start w:val="9"/>
      <w:numFmt w:val="decimal"/>
      <w:lvlText w:val="%1"/>
      <w:lvlJc w:val="left"/>
      <w:pPr>
        <w:ind w:left="122" w:hanging="524"/>
        <w:jc w:val="left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22" w:hanging="524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2" w:hanging="52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6"/>
        <w:sz w:val="18"/>
        <w:szCs w:val="18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2" w:hanging="73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866" w:hanging="7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7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7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7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731"/>
      </w:pPr>
      <w:rPr>
        <w:rFonts w:hint="default"/>
        <w:lang w:val="pt-PT" w:eastAsia="en-US" w:bidi="ar-SA"/>
      </w:rPr>
    </w:lvl>
  </w:abstractNum>
  <w:abstractNum w:abstractNumId="34">
    <w:nsid w:val="7DBB4013"/>
    <w:multiLevelType w:val="multilevel"/>
    <w:tmpl w:val="8AE85C66"/>
    <w:lvl w:ilvl="0">
      <w:start w:val="7"/>
      <w:numFmt w:val="decimal"/>
      <w:lvlText w:val="%1"/>
      <w:lvlJc w:val="left"/>
      <w:pPr>
        <w:ind w:left="122" w:hanging="34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" w:hanging="34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72" w:hanging="45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559" w:hanging="4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48" w:hanging="4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38" w:hanging="4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28" w:hanging="4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7" w:hanging="4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07" w:hanging="451"/>
      </w:pPr>
      <w:rPr>
        <w:rFonts w:hint="default"/>
        <w:lang w:val="pt-PT" w:eastAsia="en-US" w:bidi="ar-SA"/>
      </w:rPr>
    </w:lvl>
  </w:abstractNum>
  <w:abstractNum w:abstractNumId="35">
    <w:nsid w:val="7EFB4202"/>
    <w:multiLevelType w:val="multilevel"/>
    <w:tmpl w:val="2E9A164C"/>
    <w:lvl w:ilvl="0">
      <w:start w:val="9"/>
      <w:numFmt w:val="decimal"/>
      <w:lvlText w:val="%1"/>
      <w:lvlJc w:val="left"/>
      <w:pPr>
        <w:ind w:left="122" w:hanging="590"/>
        <w:jc w:val="left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22" w:hanging="59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2" w:hanging="590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2" w:hanging="59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18"/>
        <w:szCs w:val="18"/>
        <w:lang w:val="pt-PT" w:eastAsia="en-US" w:bidi="ar-SA"/>
      </w:rPr>
    </w:lvl>
    <w:lvl w:ilvl="4">
      <w:numFmt w:val="bullet"/>
      <w:lvlText w:val="•"/>
      <w:lvlJc w:val="left"/>
      <w:pPr>
        <w:ind w:left="3866" w:hanging="5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3" w:hanging="5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39" w:hanging="5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6" w:hanging="5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13" w:hanging="590"/>
      </w:pPr>
      <w:rPr>
        <w:rFonts w:hint="default"/>
        <w:lang w:val="pt-PT" w:eastAsia="en-US" w:bidi="ar-SA"/>
      </w:rPr>
    </w:lvl>
  </w:abstractNum>
  <w:num w:numId="1">
    <w:abstractNumId w:val="15"/>
  </w:num>
  <w:num w:numId="2">
    <w:abstractNumId w:val="6"/>
  </w:num>
  <w:num w:numId="3">
    <w:abstractNumId w:val="24"/>
  </w:num>
  <w:num w:numId="4">
    <w:abstractNumId w:val="22"/>
  </w:num>
  <w:num w:numId="5">
    <w:abstractNumId w:val="20"/>
  </w:num>
  <w:num w:numId="6">
    <w:abstractNumId w:val="1"/>
  </w:num>
  <w:num w:numId="7">
    <w:abstractNumId w:val="12"/>
  </w:num>
  <w:num w:numId="8">
    <w:abstractNumId w:val="13"/>
  </w:num>
  <w:num w:numId="9">
    <w:abstractNumId w:val="19"/>
  </w:num>
  <w:num w:numId="10">
    <w:abstractNumId w:val="21"/>
  </w:num>
  <w:num w:numId="11">
    <w:abstractNumId w:val="4"/>
  </w:num>
  <w:num w:numId="12">
    <w:abstractNumId w:val="7"/>
  </w:num>
  <w:num w:numId="13">
    <w:abstractNumId w:val="33"/>
  </w:num>
  <w:num w:numId="14">
    <w:abstractNumId w:val="14"/>
  </w:num>
  <w:num w:numId="15">
    <w:abstractNumId w:val="35"/>
  </w:num>
  <w:num w:numId="16">
    <w:abstractNumId w:val="17"/>
  </w:num>
  <w:num w:numId="17">
    <w:abstractNumId w:val="18"/>
  </w:num>
  <w:num w:numId="18">
    <w:abstractNumId w:val="29"/>
  </w:num>
  <w:num w:numId="19">
    <w:abstractNumId w:val="27"/>
  </w:num>
  <w:num w:numId="20">
    <w:abstractNumId w:val="3"/>
  </w:num>
  <w:num w:numId="21">
    <w:abstractNumId w:val="9"/>
  </w:num>
  <w:num w:numId="22">
    <w:abstractNumId w:val="0"/>
  </w:num>
  <w:num w:numId="23">
    <w:abstractNumId w:val="16"/>
  </w:num>
  <w:num w:numId="24">
    <w:abstractNumId w:val="23"/>
  </w:num>
  <w:num w:numId="25">
    <w:abstractNumId w:val="30"/>
  </w:num>
  <w:num w:numId="26">
    <w:abstractNumId w:val="5"/>
  </w:num>
  <w:num w:numId="27">
    <w:abstractNumId w:val="8"/>
  </w:num>
  <w:num w:numId="28">
    <w:abstractNumId w:val="34"/>
  </w:num>
  <w:num w:numId="29">
    <w:abstractNumId w:val="11"/>
  </w:num>
  <w:num w:numId="30">
    <w:abstractNumId w:val="31"/>
  </w:num>
  <w:num w:numId="31">
    <w:abstractNumId w:val="28"/>
  </w:num>
  <w:num w:numId="32">
    <w:abstractNumId w:val="25"/>
  </w:num>
  <w:num w:numId="33">
    <w:abstractNumId w:val="10"/>
  </w:num>
  <w:num w:numId="34">
    <w:abstractNumId w:val="2"/>
  </w:num>
  <w:num w:numId="35">
    <w:abstractNumId w:val="26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44757"/>
    <w:rsid w:val="00186628"/>
    <w:rsid w:val="00207E58"/>
    <w:rsid w:val="002224FA"/>
    <w:rsid w:val="002973E7"/>
    <w:rsid w:val="002D3B37"/>
    <w:rsid w:val="002E7E36"/>
    <w:rsid w:val="00357DB7"/>
    <w:rsid w:val="003A009E"/>
    <w:rsid w:val="00481CF4"/>
    <w:rsid w:val="005B229A"/>
    <w:rsid w:val="00643FB0"/>
    <w:rsid w:val="006532D2"/>
    <w:rsid w:val="006F3044"/>
    <w:rsid w:val="008D1397"/>
    <w:rsid w:val="00944757"/>
    <w:rsid w:val="00AB2789"/>
    <w:rsid w:val="00AB5CF9"/>
    <w:rsid w:val="00AF4D71"/>
    <w:rsid w:val="00B852B6"/>
    <w:rsid w:val="00C84DEC"/>
    <w:rsid w:val="00CE7E55"/>
    <w:rsid w:val="00CF785F"/>
    <w:rsid w:val="00D47F8C"/>
    <w:rsid w:val="00DD49F3"/>
    <w:rsid w:val="00DD78D3"/>
    <w:rsid w:val="00E4376C"/>
    <w:rsid w:val="00E87F9C"/>
    <w:rsid w:val="00F106C7"/>
    <w:rsid w:val="00F8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spacing w:before="9"/>
      <w:outlineLvl w:val="0"/>
    </w:pPr>
    <w:rPr>
      <w:rFonts w:ascii="Trebuchet MS" w:eastAsia="Trebuchet MS" w:hAnsi="Trebuchet MS" w:cs="Trebuchet MS"/>
      <w:sz w:val="23"/>
      <w:szCs w:val="23"/>
    </w:rPr>
  </w:style>
  <w:style w:type="paragraph" w:styleId="Ttulo2">
    <w:name w:val="heading 2"/>
    <w:basedOn w:val="Normal"/>
    <w:uiPriority w:val="1"/>
    <w:qFormat/>
    <w:pPr>
      <w:ind w:left="122"/>
      <w:jc w:val="both"/>
      <w:outlineLvl w:val="1"/>
    </w:pPr>
    <w:rPr>
      <w:b/>
      <w:bCs/>
      <w:sz w:val="18"/>
      <w:szCs w:val="18"/>
    </w:rPr>
  </w:style>
  <w:style w:type="paragraph" w:styleId="Ttulo3">
    <w:name w:val="heading 3"/>
    <w:basedOn w:val="Normal"/>
    <w:uiPriority w:val="1"/>
    <w:qFormat/>
    <w:pPr>
      <w:ind w:left="122"/>
      <w:jc w:val="both"/>
      <w:outlineLvl w:val="2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22"/>
      <w:jc w:val="both"/>
    </w:pPr>
    <w:rPr>
      <w:sz w:val="18"/>
      <w:szCs w:val="18"/>
    </w:rPr>
  </w:style>
  <w:style w:type="paragraph" w:styleId="PargrafodaLista">
    <w:name w:val="List Paragraph"/>
    <w:basedOn w:val="Normal"/>
    <w:uiPriority w:val="1"/>
    <w:qFormat/>
    <w:pPr>
      <w:ind w:left="12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43FB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43FB0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643FB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43FB0"/>
    <w:rPr>
      <w:rFonts w:ascii="Cambria" w:eastAsia="Cambria" w:hAnsi="Cambria" w:cs="Cambria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spacing w:before="9"/>
      <w:outlineLvl w:val="0"/>
    </w:pPr>
    <w:rPr>
      <w:rFonts w:ascii="Trebuchet MS" w:eastAsia="Trebuchet MS" w:hAnsi="Trebuchet MS" w:cs="Trebuchet MS"/>
      <w:sz w:val="23"/>
      <w:szCs w:val="23"/>
    </w:rPr>
  </w:style>
  <w:style w:type="paragraph" w:styleId="Ttulo2">
    <w:name w:val="heading 2"/>
    <w:basedOn w:val="Normal"/>
    <w:uiPriority w:val="1"/>
    <w:qFormat/>
    <w:pPr>
      <w:ind w:left="122"/>
      <w:jc w:val="both"/>
      <w:outlineLvl w:val="1"/>
    </w:pPr>
    <w:rPr>
      <w:b/>
      <w:bCs/>
      <w:sz w:val="18"/>
      <w:szCs w:val="18"/>
    </w:rPr>
  </w:style>
  <w:style w:type="paragraph" w:styleId="Ttulo3">
    <w:name w:val="heading 3"/>
    <w:basedOn w:val="Normal"/>
    <w:uiPriority w:val="1"/>
    <w:qFormat/>
    <w:pPr>
      <w:ind w:left="122"/>
      <w:jc w:val="both"/>
      <w:outlineLvl w:val="2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22"/>
      <w:jc w:val="both"/>
    </w:pPr>
    <w:rPr>
      <w:sz w:val="18"/>
      <w:szCs w:val="18"/>
    </w:rPr>
  </w:style>
  <w:style w:type="paragraph" w:styleId="PargrafodaLista">
    <w:name w:val="List Paragraph"/>
    <w:basedOn w:val="Normal"/>
    <w:uiPriority w:val="1"/>
    <w:qFormat/>
    <w:pPr>
      <w:ind w:left="12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43FB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43FB0"/>
    <w:rPr>
      <w:rFonts w:ascii="Cambria" w:eastAsia="Cambria" w:hAnsi="Cambria" w:cs="Cambria"/>
      <w:lang w:val="pt-PT"/>
    </w:rPr>
  </w:style>
  <w:style w:type="paragraph" w:styleId="Rodap">
    <w:name w:val="footer"/>
    <w:basedOn w:val="Normal"/>
    <w:link w:val="RodapChar"/>
    <w:uiPriority w:val="99"/>
    <w:unhideWhenUsed/>
    <w:rsid w:val="00643FB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43FB0"/>
    <w:rPr>
      <w:rFonts w:ascii="Cambria" w:eastAsia="Cambria" w:hAnsi="Cambria" w:cs="Cambri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/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certidoes.cgu.gov.b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nj.jus.br/improbidade_adm/consultar_requerido.ph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ortaldatransparencia.gov.br/)%3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ll.org.br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30</Pages>
  <Words>12276</Words>
  <Characters>66294</Characters>
  <Application>Microsoft Office Word</Application>
  <DocSecurity>0</DocSecurity>
  <Lines>552</Lines>
  <Paragraphs>156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</dc:creator>
  <cp:lastModifiedBy>Fabiana</cp:lastModifiedBy>
  <cp:revision>16</cp:revision>
  <cp:lastPrinted>2024-07-18T18:52:00Z</cp:lastPrinted>
  <dcterms:created xsi:type="dcterms:W3CDTF">2024-07-18T02:41:00Z</dcterms:created>
  <dcterms:modified xsi:type="dcterms:W3CDTF">2024-07-18T19:01:00Z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2024-07-18T00:00:00Z</vt:filetime>
  </property>
  <property fmtid="{D5CDD505-2E9C-101B-9397-08002B2CF9AE}" pid="5" name="Producer">
    <vt:lpwstr>Microsoft® Word 2010</vt:lpwstr>
  </property>
</Properties>
</file>